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957BB" w14:textId="77777777" w:rsidR="00B15D1E" w:rsidRDefault="00B15D1E" w:rsidP="001F718B">
      <w:pPr>
        <w:tabs>
          <w:tab w:val="left" w:pos="8280"/>
        </w:tabs>
        <w:jc w:val="center"/>
        <w:rPr>
          <w:rFonts w:ascii="Sylfaen" w:hAnsi="Sylfaen"/>
          <w:b/>
          <w:lang w:val="ru-RU"/>
        </w:rPr>
      </w:pPr>
      <w:r w:rsidRPr="00B15D1E">
        <w:rPr>
          <w:rFonts w:ascii="Sylfaen" w:hAnsi="Sylfaen"/>
          <w:b/>
        </w:rPr>
        <w:t>ԳՈՒՅՔԻ ԱՊԱՀՈՎԱԳՐՈՒԹՅԱՆ ԲՆՈՒԹԱԳԻՐ</w:t>
      </w:r>
      <w:r w:rsidR="001F718B">
        <w:rPr>
          <w:rFonts w:ascii="Sylfaen" w:hAnsi="Sylfaen"/>
          <w:b/>
          <w:lang w:val="ru-RU"/>
        </w:rPr>
        <w:t xml:space="preserve"> -1</w:t>
      </w:r>
    </w:p>
    <w:p w14:paraId="05976067" w14:textId="77777777" w:rsidR="00795A39" w:rsidRDefault="00795A39" w:rsidP="00795A39">
      <w:pPr>
        <w:jc w:val="center"/>
        <w:rPr>
          <w:rFonts w:ascii="Sylfaen" w:hAnsi="Sylfaen"/>
          <w:b/>
        </w:rPr>
      </w:pPr>
      <w:proofErr w:type="spellStart"/>
      <w:r w:rsidRPr="005C18B3">
        <w:rPr>
          <w:rFonts w:ascii="Sylfaen" w:hAnsi="Sylfaen"/>
          <w:b/>
        </w:rPr>
        <w:t>Ապահովագրական</w:t>
      </w:r>
      <w:proofErr w:type="spellEnd"/>
      <w:r w:rsidRPr="005C18B3">
        <w:rPr>
          <w:rFonts w:ascii="Sylfaen" w:hAnsi="Sylfaen"/>
          <w:b/>
        </w:rPr>
        <w:t xml:space="preserve"> </w:t>
      </w:r>
      <w:proofErr w:type="spellStart"/>
      <w:r w:rsidRPr="005C18B3">
        <w:rPr>
          <w:rFonts w:ascii="Sylfaen" w:hAnsi="Sylfaen"/>
          <w:b/>
        </w:rPr>
        <w:t>պաշտպանվածություն</w:t>
      </w:r>
      <w:proofErr w:type="spellEnd"/>
      <w:r w:rsidR="004F355E">
        <w:rPr>
          <w:rFonts w:ascii="Sylfaen" w:hAnsi="Sylfaen"/>
          <w:b/>
        </w:rPr>
        <w:t xml:space="preserve"> </w:t>
      </w:r>
      <w:proofErr w:type="spellStart"/>
      <w:r w:rsidR="004F355E" w:rsidRPr="004F355E">
        <w:rPr>
          <w:rFonts w:ascii="Sylfaen" w:hAnsi="Sylfaen"/>
          <w:b/>
        </w:rPr>
        <w:t>ապահովագրված</w:t>
      </w:r>
      <w:proofErr w:type="spellEnd"/>
      <w:r w:rsidR="004F355E" w:rsidRPr="004F355E">
        <w:rPr>
          <w:rFonts w:ascii="Sylfaen" w:hAnsi="Sylfaen"/>
          <w:b/>
        </w:rPr>
        <w:t xml:space="preserve"> </w:t>
      </w:r>
      <w:proofErr w:type="spellStart"/>
      <w:r w:rsidR="004F355E" w:rsidRPr="004F355E">
        <w:rPr>
          <w:rFonts w:ascii="Sylfaen" w:hAnsi="Sylfaen"/>
          <w:b/>
        </w:rPr>
        <w:t>գույքի</w:t>
      </w:r>
      <w:proofErr w:type="spellEnd"/>
      <w:r w:rsidR="004F355E" w:rsidRPr="004F355E">
        <w:rPr>
          <w:rFonts w:ascii="Sylfaen" w:hAnsi="Sylfaen"/>
          <w:b/>
        </w:rPr>
        <w:t xml:space="preserve"> </w:t>
      </w:r>
      <w:proofErr w:type="spellStart"/>
      <w:r w:rsidR="004F355E" w:rsidRPr="004F355E">
        <w:rPr>
          <w:rFonts w:ascii="Sylfaen" w:hAnsi="Sylfaen"/>
          <w:b/>
        </w:rPr>
        <w:t>կորստի</w:t>
      </w:r>
      <w:proofErr w:type="spellEnd"/>
      <w:r w:rsidR="004F355E" w:rsidRPr="004F355E">
        <w:rPr>
          <w:rFonts w:ascii="Sylfaen" w:hAnsi="Sylfaen"/>
          <w:b/>
        </w:rPr>
        <w:t>/</w:t>
      </w:r>
      <w:proofErr w:type="spellStart"/>
      <w:r w:rsidR="004F355E" w:rsidRPr="004F355E">
        <w:rPr>
          <w:rFonts w:ascii="Sylfaen" w:hAnsi="Sylfaen"/>
          <w:b/>
        </w:rPr>
        <w:t>ոչնչացման</w:t>
      </w:r>
      <w:proofErr w:type="spellEnd"/>
      <w:r w:rsidR="004F355E" w:rsidRPr="004F355E">
        <w:rPr>
          <w:rFonts w:ascii="Sylfaen" w:hAnsi="Sylfaen"/>
          <w:b/>
        </w:rPr>
        <w:t xml:space="preserve"> և/</w:t>
      </w:r>
      <w:proofErr w:type="spellStart"/>
      <w:r w:rsidR="004F355E" w:rsidRPr="004F355E">
        <w:rPr>
          <w:rFonts w:ascii="Sylfaen" w:hAnsi="Sylfaen"/>
          <w:b/>
        </w:rPr>
        <w:t>կամ</w:t>
      </w:r>
      <w:proofErr w:type="spellEnd"/>
      <w:r w:rsidR="004F355E" w:rsidRPr="004F355E">
        <w:rPr>
          <w:rFonts w:ascii="Sylfaen" w:hAnsi="Sylfaen"/>
          <w:b/>
        </w:rPr>
        <w:t xml:space="preserve"> </w:t>
      </w:r>
      <w:proofErr w:type="spellStart"/>
      <w:r w:rsidR="004F355E" w:rsidRPr="004F355E">
        <w:rPr>
          <w:rFonts w:ascii="Sylfaen" w:hAnsi="Sylfaen"/>
          <w:b/>
        </w:rPr>
        <w:t>վնասման</w:t>
      </w:r>
      <w:proofErr w:type="spellEnd"/>
      <w:r w:rsidR="004F355E" w:rsidRPr="004F355E">
        <w:rPr>
          <w:rFonts w:ascii="Sylfaen" w:hAnsi="Sylfaen"/>
          <w:b/>
        </w:rPr>
        <w:t xml:space="preserve"> </w:t>
      </w:r>
      <w:proofErr w:type="spellStart"/>
      <w:r w:rsidR="004F355E" w:rsidRPr="004F355E">
        <w:rPr>
          <w:rFonts w:ascii="Sylfaen" w:hAnsi="Sylfaen"/>
          <w:b/>
        </w:rPr>
        <w:t>դեպքի</w:t>
      </w:r>
      <w:proofErr w:type="spellEnd"/>
      <w:r w:rsidR="004F355E" w:rsidRPr="004F355E">
        <w:rPr>
          <w:rFonts w:ascii="Sylfaen" w:hAnsi="Sylfaen"/>
          <w:b/>
        </w:rPr>
        <w:t xml:space="preserve"> </w:t>
      </w:r>
      <w:proofErr w:type="spellStart"/>
      <w:r w:rsidR="004F355E" w:rsidRPr="004F355E">
        <w:rPr>
          <w:rFonts w:ascii="Sylfaen" w:hAnsi="Sylfaen"/>
          <w:b/>
        </w:rPr>
        <w:t>համար</w:t>
      </w:r>
      <w:proofErr w:type="spellEnd"/>
      <w:r w:rsidRPr="005C18B3">
        <w:rPr>
          <w:rFonts w:ascii="Sylfaen" w:hAnsi="Sylfaen"/>
          <w:b/>
        </w:rPr>
        <w:t xml:space="preserve">՝ </w:t>
      </w:r>
      <w:proofErr w:type="spellStart"/>
      <w:r>
        <w:rPr>
          <w:rFonts w:ascii="Sylfaen" w:hAnsi="Sylfaen"/>
          <w:b/>
        </w:rPr>
        <w:t>բ</w:t>
      </w:r>
      <w:r w:rsidRPr="00795A39">
        <w:rPr>
          <w:rFonts w:ascii="Sylfaen" w:hAnsi="Sylfaen"/>
          <w:b/>
        </w:rPr>
        <w:t>ոլոր</w:t>
      </w:r>
      <w:proofErr w:type="spellEnd"/>
      <w:r w:rsidRPr="00795A39">
        <w:rPr>
          <w:rFonts w:ascii="Sylfaen" w:hAnsi="Sylfaen"/>
          <w:b/>
        </w:rPr>
        <w:t xml:space="preserve"> </w:t>
      </w:r>
      <w:proofErr w:type="spellStart"/>
      <w:r w:rsidRPr="00795A39">
        <w:rPr>
          <w:rFonts w:ascii="Sylfaen" w:hAnsi="Sylfaen"/>
          <w:b/>
        </w:rPr>
        <w:t>ռիսկերից</w:t>
      </w:r>
      <w:proofErr w:type="spellEnd"/>
      <w:r w:rsidRPr="00795A39">
        <w:rPr>
          <w:rFonts w:ascii="Sylfaen" w:hAnsi="Sylfaen"/>
          <w:b/>
        </w:rPr>
        <w:t xml:space="preserve"> </w:t>
      </w:r>
      <w:proofErr w:type="spellStart"/>
      <w:r w:rsidRPr="00795A39">
        <w:rPr>
          <w:rFonts w:ascii="Sylfaen" w:hAnsi="Sylfaen"/>
          <w:b/>
        </w:rPr>
        <w:t>նյութական</w:t>
      </w:r>
      <w:proofErr w:type="spellEnd"/>
      <w:r w:rsidRPr="00795A39">
        <w:rPr>
          <w:rFonts w:ascii="Sylfaen" w:hAnsi="Sylfaen"/>
          <w:b/>
        </w:rPr>
        <w:t xml:space="preserve"> </w:t>
      </w:r>
      <w:proofErr w:type="spellStart"/>
      <w:r w:rsidRPr="00795A39">
        <w:rPr>
          <w:rFonts w:ascii="Sylfaen" w:hAnsi="Sylfaen"/>
          <w:b/>
        </w:rPr>
        <w:t>վնասների</w:t>
      </w:r>
      <w:proofErr w:type="spellEnd"/>
      <w:r w:rsidRPr="00795A39">
        <w:rPr>
          <w:rFonts w:ascii="Sylfaen" w:hAnsi="Sylfaen"/>
          <w:b/>
        </w:rPr>
        <w:t xml:space="preserve"> </w:t>
      </w:r>
      <w:proofErr w:type="spellStart"/>
      <w:r w:rsidRPr="00795A39">
        <w:rPr>
          <w:rFonts w:ascii="Sylfaen" w:hAnsi="Sylfaen"/>
          <w:b/>
        </w:rPr>
        <w:t>ապահովագրություն</w:t>
      </w:r>
      <w:proofErr w:type="spellEnd"/>
      <w:r w:rsidR="004F355E">
        <w:rPr>
          <w:rFonts w:ascii="Sylfaen" w:hAnsi="Sylfaen"/>
          <w:b/>
        </w:rPr>
        <w:t>՝</w:t>
      </w:r>
      <w:r w:rsidRPr="00795A39">
        <w:rPr>
          <w:rFonts w:ascii="Sylfaen" w:hAnsi="Sylfaen"/>
          <w:b/>
        </w:rPr>
        <w:t xml:space="preserve"> </w:t>
      </w:r>
      <w:proofErr w:type="spellStart"/>
      <w:r w:rsidRPr="00795A39">
        <w:rPr>
          <w:rFonts w:ascii="Sylfaen" w:hAnsi="Sylfaen"/>
          <w:b/>
        </w:rPr>
        <w:t>ներառյալ</w:t>
      </w:r>
      <w:proofErr w:type="spellEnd"/>
      <w:r w:rsidRPr="00795A39">
        <w:rPr>
          <w:rFonts w:ascii="Sylfaen" w:hAnsi="Sylfaen"/>
          <w:b/>
        </w:rPr>
        <w:t xml:space="preserve"> </w:t>
      </w:r>
      <w:proofErr w:type="spellStart"/>
      <w:r w:rsidR="00DD52E6">
        <w:rPr>
          <w:rFonts w:ascii="Sylfaen" w:hAnsi="Sylfaen"/>
          <w:b/>
        </w:rPr>
        <w:t>գ</w:t>
      </w:r>
      <w:r w:rsidRPr="00795A39">
        <w:rPr>
          <w:rFonts w:ascii="Sylfaen" w:hAnsi="Sylfaen"/>
          <w:b/>
        </w:rPr>
        <w:t>ործունեության</w:t>
      </w:r>
      <w:proofErr w:type="spellEnd"/>
      <w:r w:rsidRPr="00795A39">
        <w:rPr>
          <w:rFonts w:ascii="Sylfaen" w:hAnsi="Sylfaen"/>
          <w:b/>
        </w:rPr>
        <w:t xml:space="preserve"> </w:t>
      </w:r>
      <w:proofErr w:type="spellStart"/>
      <w:r w:rsidR="00DD52E6">
        <w:rPr>
          <w:rFonts w:ascii="Sylfaen" w:hAnsi="Sylfaen"/>
          <w:b/>
        </w:rPr>
        <w:t>ը</w:t>
      </w:r>
      <w:r w:rsidRPr="00795A39">
        <w:rPr>
          <w:rFonts w:ascii="Sylfaen" w:hAnsi="Sylfaen"/>
          <w:b/>
        </w:rPr>
        <w:t>նդհատումը</w:t>
      </w:r>
      <w:proofErr w:type="spellEnd"/>
    </w:p>
    <w:p w14:paraId="1B59FD20" w14:textId="77777777" w:rsidR="009336B9" w:rsidRPr="005C18B3" w:rsidRDefault="009336B9" w:rsidP="00795A39">
      <w:pPr>
        <w:jc w:val="center"/>
        <w:rPr>
          <w:rFonts w:ascii="Sylfaen" w:hAnsi="Sylfaen"/>
          <w:b/>
        </w:rPr>
      </w:pPr>
    </w:p>
    <w:tbl>
      <w:tblPr>
        <w:tblStyle w:val="TableGrid"/>
        <w:tblW w:w="9985" w:type="dxa"/>
        <w:tblInd w:w="-540" w:type="dxa"/>
        <w:tblLayout w:type="fixed"/>
        <w:tblLook w:val="04A0" w:firstRow="1" w:lastRow="0" w:firstColumn="1" w:lastColumn="0" w:noHBand="0" w:noVBand="1"/>
      </w:tblPr>
      <w:tblGrid>
        <w:gridCol w:w="4822"/>
        <w:gridCol w:w="4893"/>
        <w:gridCol w:w="270"/>
      </w:tblGrid>
      <w:tr w:rsidR="00585416" w:rsidRPr="009A0FD2" w14:paraId="2C77CB9B" w14:textId="77777777" w:rsidTr="00137315">
        <w:trPr>
          <w:trHeight w:val="109"/>
        </w:trPr>
        <w:tc>
          <w:tcPr>
            <w:tcW w:w="4822" w:type="dxa"/>
          </w:tcPr>
          <w:p w14:paraId="665086D2" w14:textId="77777777" w:rsidR="00585416" w:rsidRDefault="00585416" w:rsidP="00C9471D">
            <w:pPr>
              <w:spacing w:after="0" w:line="240" w:lineRule="auto"/>
              <w:rPr>
                <w:rFonts w:ascii="Sylfaen" w:hAnsi="Sylfaen"/>
                <w:b/>
                <w:color w:val="000000"/>
                <w:sz w:val="18"/>
                <w:szCs w:val="18"/>
                <w:lang w:val="hy-AM"/>
              </w:rPr>
            </w:pPr>
            <w:r w:rsidRPr="001E25C2">
              <w:rPr>
                <w:rFonts w:ascii="Sylfaen" w:hAnsi="Sylfaen"/>
                <w:b/>
                <w:color w:val="000000"/>
                <w:sz w:val="18"/>
                <w:szCs w:val="18"/>
                <w:lang w:val="hy-AM"/>
              </w:rPr>
              <w:t>ՊԱՅՄԱՆԱԳՐԻ ԳՈՐԾՈՂՈՒԹՅԱՆ ԺԱՄԿԵՏ:</w:t>
            </w:r>
          </w:p>
          <w:p w14:paraId="4E961C1A" w14:textId="77777777" w:rsidR="00585416" w:rsidRPr="001E25C2" w:rsidRDefault="00585416" w:rsidP="00C9471D">
            <w:pPr>
              <w:spacing w:after="0" w:line="240" w:lineRule="auto"/>
              <w:rPr>
                <w:rFonts w:ascii="Sylfaen" w:hAnsi="Sylfaen"/>
                <w:b/>
                <w:color w:val="000000"/>
                <w:sz w:val="18"/>
                <w:szCs w:val="18"/>
                <w:lang w:val="hy-AM"/>
              </w:rPr>
            </w:pPr>
          </w:p>
          <w:p w14:paraId="3A510A18" w14:textId="0D1FEE30" w:rsidR="00585416" w:rsidRPr="00721998" w:rsidRDefault="00585416" w:rsidP="00C9471D">
            <w:pPr>
              <w:spacing w:after="0" w:line="240" w:lineRule="auto"/>
              <w:jc w:val="both"/>
              <w:rPr>
                <w:rFonts w:ascii="Sylfaen" w:hAnsi="Sylfaen"/>
                <w:color w:val="000000"/>
                <w:sz w:val="18"/>
                <w:szCs w:val="18"/>
                <w:lang w:val="hy-AM"/>
              </w:rPr>
            </w:pPr>
            <w:r w:rsidRPr="001E25C2">
              <w:rPr>
                <w:rFonts w:ascii="Sylfaen" w:hAnsi="Sylfaen"/>
                <w:color w:val="000000"/>
                <w:sz w:val="18"/>
                <w:szCs w:val="18"/>
                <w:lang w:val="hy-AM"/>
              </w:rPr>
              <w:t xml:space="preserve">Սկիզբ՝     </w:t>
            </w:r>
            <w:r>
              <w:rPr>
                <w:rFonts w:ascii="Sylfaen" w:hAnsi="Sylfaen"/>
                <w:color w:val="000000"/>
                <w:sz w:val="18"/>
                <w:szCs w:val="18"/>
                <w:lang w:val="hy-AM"/>
              </w:rPr>
              <w:t>16</w:t>
            </w:r>
            <w:r w:rsidRPr="00721998">
              <w:rPr>
                <w:rFonts w:ascii="Sylfaen" w:hAnsi="Sylfaen"/>
                <w:color w:val="000000"/>
                <w:sz w:val="18"/>
                <w:szCs w:val="18"/>
                <w:lang w:val="hy-AM"/>
              </w:rPr>
              <w:t>/</w:t>
            </w:r>
            <w:r>
              <w:rPr>
                <w:rFonts w:ascii="Sylfaen" w:hAnsi="Sylfaen"/>
                <w:color w:val="000000"/>
                <w:sz w:val="18"/>
                <w:szCs w:val="18"/>
                <w:lang w:val="hy-AM"/>
              </w:rPr>
              <w:t>10/20</w:t>
            </w:r>
            <w:r>
              <w:rPr>
                <w:rFonts w:ascii="Sylfaen" w:hAnsi="Sylfaen"/>
                <w:color w:val="000000"/>
                <w:sz w:val="18"/>
                <w:szCs w:val="18"/>
              </w:rPr>
              <w:t>25</w:t>
            </w:r>
            <w:r w:rsidRPr="00721998">
              <w:rPr>
                <w:rFonts w:ascii="Sylfaen" w:hAnsi="Sylfaen"/>
                <w:color w:val="000000"/>
                <w:sz w:val="18"/>
                <w:szCs w:val="18"/>
                <w:lang w:val="hy-AM"/>
              </w:rPr>
              <w:t xml:space="preserve">  ժամը 00:00</w:t>
            </w:r>
          </w:p>
          <w:p w14:paraId="51FD1276" w14:textId="57EFB5D8" w:rsidR="00585416" w:rsidRPr="001E25C2" w:rsidRDefault="00585416" w:rsidP="00C9471D">
            <w:pPr>
              <w:spacing w:after="0" w:line="240" w:lineRule="auto"/>
              <w:jc w:val="both"/>
              <w:rPr>
                <w:rFonts w:ascii="Sylfaen" w:hAnsi="Sylfaen"/>
                <w:color w:val="000000"/>
                <w:sz w:val="18"/>
                <w:szCs w:val="18"/>
                <w:lang w:val="hy-AM"/>
              </w:rPr>
            </w:pPr>
            <w:r w:rsidRPr="00721998">
              <w:rPr>
                <w:rFonts w:ascii="Sylfaen" w:hAnsi="Sylfaen"/>
                <w:color w:val="000000"/>
                <w:sz w:val="18"/>
                <w:szCs w:val="18"/>
                <w:lang w:val="hy-AM"/>
              </w:rPr>
              <w:t xml:space="preserve">Ավարտ՝  </w:t>
            </w:r>
            <w:r>
              <w:rPr>
                <w:rFonts w:ascii="Sylfaen" w:hAnsi="Sylfaen"/>
                <w:color w:val="000000"/>
                <w:sz w:val="18"/>
                <w:szCs w:val="18"/>
                <w:lang w:val="hy-AM"/>
              </w:rPr>
              <w:t>15</w:t>
            </w:r>
            <w:r w:rsidRPr="00721998">
              <w:rPr>
                <w:rFonts w:ascii="Sylfaen" w:hAnsi="Sylfaen"/>
                <w:color w:val="000000"/>
                <w:sz w:val="18"/>
                <w:szCs w:val="18"/>
                <w:lang w:val="hy-AM"/>
              </w:rPr>
              <w:t>/</w:t>
            </w:r>
            <w:r>
              <w:rPr>
                <w:rFonts w:ascii="Sylfaen" w:hAnsi="Sylfaen"/>
                <w:color w:val="000000"/>
                <w:sz w:val="18"/>
                <w:szCs w:val="18"/>
                <w:lang w:val="hy-AM"/>
              </w:rPr>
              <w:t>10</w:t>
            </w:r>
            <w:r w:rsidRPr="00721998">
              <w:rPr>
                <w:rFonts w:ascii="Sylfaen" w:hAnsi="Sylfaen"/>
                <w:color w:val="000000"/>
                <w:sz w:val="18"/>
                <w:szCs w:val="18"/>
                <w:lang w:val="hy-AM"/>
              </w:rPr>
              <w:t>/20</w:t>
            </w:r>
            <w:r>
              <w:rPr>
                <w:rFonts w:ascii="Sylfaen" w:hAnsi="Sylfaen"/>
                <w:color w:val="000000"/>
                <w:sz w:val="18"/>
                <w:szCs w:val="18"/>
                <w:lang w:val="hy-AM"/>
              </w:rPr>
              <w:t>26</w:t>
            </w:r>
            <w:r w:rsidRPr="00721998">
              <w:rPr>
                <w:rFonts w:ascii="Sylfaen" w:hAnsi="Sylfaen"/>
                <w:color w:val="000000"/>
                <w:sz w:val="18"/>
                <w:szCs w:val="18"/>
                <w:lang w:val="hy-AM"/>
              </w:rPr>
              <w:t xml:space="preserve">  ժամը</w:t>
            </w:r>
            <w:r w:rsidRPr="001E25C2">
              <w:rPr>
                <w:rFonts w:ascii="Sylfaen" w:hAnsi="Sylfaen"/>
                <w:color w:val="000000"/>
                <w:sz w:val="18"/>
                <w:szCs w:val="18"/>
                <w:lang w:val="hy-AM"/>
              </w:rPr>
              <w:t xml:space="preserve"> 2</w:t>
            </w:r>
            <w:r>
              <w:rPr>
                <w:rFonts w:ascii="Sylfaen" w:hAnsi="Sylfaen"/>
                <w:color w:val="000000"/>
                <w:sz w:val="18"/>
                <w:szCs w:val="18"/>
                <w:lang w:val="hy-AM"/>
              </w:rPr>
              <w:t>3</w:t>
            </w:r>
            <w:r w:rsidRPr="001E25C2">
              <w:rPr>
                <w:rFonts w:ascii="Sylfaen" w:hAnsi="Sylfaen"/>
                <w:color w:val="000000"/>
                <w:sz w:val="18"/>
                <w:szCs w:val="18"/>
                <w:lang w:val="hy-AM"/>
              </w:rPr>
              <w:t>:</w:t>
            </w:r>
            <w:r>
              <w:rPr>
                <w:rFonts w:ascii="Sylfaen" w:hAnsi="Sylfaen"/>
                <w:color w:val="000000"/>
                <w:sz w:val="18"/>
                <w:szCs w:val="18"/>
                <w:lang w:val="hy-AM"/>
              </w:rPr>
              <w:t>59</w:t>
            </w:r>
          </w:p>
          <w:p w14:paraId="74BA073D" w14:textId="77777777" w:rsidR="00585416" w:rsidRPr="001E25C2" w:rsidRDefault="00585416" w:rsidP="00C9471D">
            <w:pPr>
              <w:spacing w:after="0" w:line="240" w:lineRule="auto"/>
              <w:rPr>
                <w:rFonts w:ascii="Sylfaen" w:hAnsi="Sylfaen"/>
                <w:sz w:val="18"/>
                <w:szCs w:val="18"/>
                <w:lang w:val="hy-AM"/>
              </w:rPr>
            </w:pPr>
            <w:r w:rsidRPr="001E25C2">
              <w:rPr>
                <w:rFonts w:ascii="Sylfaen" w:hAnsi="Sylfaen"/>
                <w:i/>
                <w:color w:val="000000"/>
                <w:sz w:val="18"/>
                <w:szCs w:val="18"/>
                <w:lang w:val="hy-AM"/>
              </w:rPr>
              <w:t>Երկու օրն էլ` ներառյալ</w:t>
            </w:r>
          </w:p>
        </w:tc>
        <w:tc>
          <w:tcPr>
            <w:tcW w:w="5163" w:type="dxa"/>
            <w:gridSpan w:val="2"/>
          </w:tcPr>
          <w:p w14:paraId="71B294CA" w14:textId="77777777" w:rsidR="00585416" w:rsidRDefault="00585416" w:rsidP="00C9471D">
            <w:pPr>
              <w:spacing w:after="0" w:line="240" w:lineRule="auto"/>
              <w:rPr>
                <w:rFonts w:ascii="Times New Roman" w:hAnsi="Times New Roman" w:cs="Times New Roman"/>
                <w:b/>
                <w:color w:val="000000"/>
                <w:sz w:val="18"/>
                <w:szCs w:val="18"/>
              </w:rPr>
            </w:pPr>
            <w:r w:rsidRPr="00D34705">
              <w:rPr>
                <w:rFonts w:ascii="Times New Roman" w:hAnsi="Times New Roman" w:cs="Times New Roman"/>
                <w:b/>
                <w:color w:val="000000"/>
                <w:sz w:val="18"/>
                <w:szCs w:val="18"/>
              </w:rPr>
              <w:t>PERIOD OF INSURANCE:</w:t>
            </w:r>
          </w:p>
          <w:p w14:paraId="5703A1B5" w14:textId="77777777" w:rsidR="00585416" w:rsidRPr="00D34705" w:rsidRDefault="00585416" w:rsidP="00C9471D">
            <w:pPr>
              <w:spacing w:after="0" w:line="240" w:lineRule="auto"/>
              <w:rPr>
                <w:rFonts w:ascii="Times New Roman" w:hAnsi="Times New Roman" w:cs="Times New Roman"/>
                <w:b/>
                <w:color w:val="000000"/>
                <w:sz w:val="18"/>
                <w:szCs w:val="18"/>
              </w:rPr>
            </w:pPr>
          </w:p>
          <w:p w14:paraId="6B02F1FB" w14:textId="4269139F" w:rsidR="00585416" w:rsidRPr="00D34705" w:rsidRDefault="00585416" w:rsidP="00C9471D">
            <w:pPr>
              <w:spacing w:after="0" w:line="240" w:lineRule="auto"/>
              <w:jc w:val="both"/>
              <w:rPr>
                <w:rFonts w:ascii="Times New Roman" w:hAnsi="Times New Roman" w:cs="Times New Roman"/>
                <w:color w:val="000000"/>
                <w:sz w:val="18"/>
                <w:szCs w:val="18"/>
                <w:lang w:val="hy-AM"/>
              </w:rPr>
            </w:pPr>
            <w:r w:rsidRPr="00D34705">
              <w:rPr>
                <w:rFonts w:ascii="Times New Roman" w:hAnsi="Times New Roman" w:cs="Times New Roman"/>
                <w:color w:val="000000"/>
                <w:sz w:val="18"/>
                <w:szCs w:val="18"/>
              </w:rPr>
              <w:t>Date from:</w:t>
            </w:r>
            <w:r w:rsidRPr="00D34705">
              <w:rPr>
                <w:rFonts w:ascii="Times New Roman" w:hAnsi="Times New Roman" w:cs="Times New Roman"/>
                <w:color w:val="000000"/>
                <w:sz w:val="18"/>
                <w:szCs w:val="18"/>
                <w:lang w:val="hy-AM"/>
              </w:rPr>
              <w:t xml:space="preserve"> 16/10/20</w:t>
            </w:r>
            <w:r w:rsidRPr="00D34705">
              <w:rPr>
                <w:rFonts w:ascii="Times New Roman" w:hAnsi="Times New Roman" w:cs="Times New Roman"/>
                <w:color w:val="000000"/>
                <w:sz w:val="18"/>
                <w:szCs w:val="18"/>
              </w:rPr>
              <w:t>2</w:t>
            </w:r>
            <w:r>
              <w:rPr>
                <w:rFonts w:ascii="Times New Roman" w:hAnsi="Times New Roman" w:cs="Times New Roman"/>
                <w:color w:val="000000"/>
                <w:sz w:val="18"/>
                <w:szCs w:val="18"/>
              </w:rPr>
              <w:t>5</w:t>
            </w:r>
            <w:r w:rsidRPr="00D34705">
              <w:rPr>
                <w:rFonts w:ascii="Times New Roman" w:hAnsi="Times New Roman" w:cs="Times New Roman"/>
                <w:color w:val="000000"/>
                <w:sz w:val="18"/>
                <w:szCs w:val="18"/>
              </w:rPr>
              <w:t xml:space="preserve">, </w:t>
            </w:r>
            <w:r w:rsidRPr="00D34705">
              <w:rPr>
                <w:rFonts w:ascii="Times New Roman" w:hAnsi="Times New Roman" w:cs="Times New Roman"/>
                <w:color w:val="000000"/>
                <w:sz w:val="18"/>
                <w:szCs w:val="18"/>
                <w:lang w:val="hy-AM"/>
              </w:rPr>
              <w:t>00:00</w:t>
            </w:r>
          </w:p>
          <w:p w14:paraId="6B0A19E6" w14:textId="54227FC5" w:rsidR="00585416" w:rsidRPr="00D34705" w:rsidRDefault="00585416" w:rsidP="00C9471D">
            <w:pPr>
              <w:spacing w:after="0" w:line="240" w:lineRule="auto"/>
              <w:jc w:val="both"/>
              <w:rPr>
                <w:rFonts w:ascii="Times New Roman" w:hAnsi="Times New Roman" w:cs="Times New Roman"/>
                <w:color w:val="000000"/>
                <w:sz w:val="18"/>
                <w:szCs w:val="18"/>
                <w:lang w:val="hy-AM"/>
              </w:rPr>
            </w:pPr>
            <w:r w:rsidRPr="00D34705">
              <w:rPr>
                <w:rFonts w:ascii="Times New Roman" w:hAnsi="Times New Roman" w:cs="Times New Roman"/>
                <w:color w:val="000000"/>
                <w:sz w:val="18"/>
                <w:szCs w:val="18"/>
              </w:rPr>
              <w:t xml:space="preserve">Date to:     </w:t>
            </w:r>
            <w:r w:rsidRPr="00D34705">
              <w:rPr>
                <w:rFonts w:ascii="Times New Roman" w:hAnsi="Times New Roman" w:cs="Times New Roman"/>
                <w:color w:val="000000"/>
                <w:sz w:val="18"/>
                <w:szCs w:val="18"/>
                <w:lang w:val="hy-AM"/>
              </w:rPr>
              <w:t xml:space="preserve"> 15/10/202</w:t>
            </w:r>
            <w:r>
              <w:rPr>
                <w:rFonts w:ascii="Times New Roman" w:hAnsi="Times New Roman" w:cs="Times New Roman"/>
                <w:color w:val="000000"/>
                <w:sz w:val="18"/>
                <w:szCs w:val="18"/>
              </w:rPr>
              <w:t>6</w:t>
            </w:r>
            <w:r w:rsidRPr="00D34705">
              <w:rPr>
                <w:rFonts w:ascii="Times New Roman" w:hAnsi="Times New Roman" w:cs="Times New Roman"/>
                <w:color w:val="000000"/>
                <w:sz w:val="18"/>
                <w:szCs w:val="18"/>
              </w:rPr>
              <w:t>,</w:t>
            </w:r>
            <w:r w:rsidRPr="00D34705">
              <w:rPr>
                <w:rFonts w:ascii="Times New Roman" w:hAnsi="Times New Roman" w:cs="Times New Roman"/>
                <w:color w:val="000000"/>
                <w:sz w:val="18"/>
                <w:szCs w:val="18"/>
                <w:lang w:val="hy-AM"/>
              </w:rPr>
              <w:t xml:space="preserve"> 23:59</w:t>
            </w:r>
          </w:p>
          <w:p w14:paraId="7D908629" w14:textId="77777777" w:rsidR="00585416" w:rsidRPr="00D34705" w:rsidRDefault="00585416" w:rsidP="00C9471D">
            <w:pPr>
              <w:spacing w:after="0" w:line="240" w:lineRule="auto"/>
              <w:rPr>
                <w:rFonts w:ascii="Times New Roman" w:hAnsi="Times New Roman" w:cs="Times New Roman"/>
                <w:b/>
                <w:color w:val="000000"/>
                <w:sz w:val="18"/>
                <w:szCs w:val="18"/>
              </w:rPr>
            </w:pPr>
            <w:r w:rsidRPr="00D34705">
              <w:rPr>
                <w:rFonts w:ascii="Times New Roman" w:hAnsi="Times New Roman" w:cs="Times New Roman"/>
                <w:i/>
                <w:color w:val="000000"/>
                <w:sz w:val="18"/>
                <w:szCs w:val="18"/>
                <w:lang w:val="hy-AM"/>
              </w:rPr>
              <w:t>Both days inclusive</w:t>
            </w:r>
          </w:p>
        </w:tc>
      </w:tr>
      <w:tr w:rsidR="00585416" w:rsidRPr="009A0FD2" w14:paraId="582EE469" w14:textId="77777777" w:rsidTr="00137315">
        <w:trPr>
          <w:trHeight w:val="109"/>
        </w:trPr>
        <w:tc>
          <w:tcPr>
            <w:tcW w:w="4822" w:type="dxa"/>
          </w:tcPr>
          <w:p w14:paraId="0ACAC4C4" w14:textId="77777777" w:rsidR="00585416" w:rsidRPr="00237D37" w:rsidRDefault="00585416" w:rsidP="009E7ED1">
            <w:pPr>
              <w:rPr>
                <w:rFonts w:ascii="Sylfaen" w:hAnsi="Sylfaen"/>
                <w:sz w:val="18"/>
                <w:szCs w:val="18"/>
              </w:rPr>
            </w:pPr>
          </w:p>
        </w:tc>
        <w:tc>
          <w:tcPr>
            <w:tcW w:w="5163" w:type="dxa"/>
            <w:gridSpan w:val="2"/>
          </w:tcPr>
          <w:p w14:paraId="1F81F8B4" w14:textId="77777777" w:rsidR="00585416" w:rsidRPr="00D34705" w:rsidRDefault="00585416" w:rsidP="009E7ED1">
            <w:pPr>
              <w:rPr>
                <w:rFonts w:ascii="Times New Roman" w:hAnsi="Times New Roman" w:cs="Times New Roman"/>
                <w:sz w:val="18"/>
                <w:szCs w:val="18"/>
                <w:lang w:val="hy-AM"/>
              </w:rPr>
            </w:pPr>
          </w:p>
        </w:tc>
      </w:tr>
      <w:tr w:rsidR="00585416" w:rsidRPr="00997333" w14:paraId="2B9EEAC8" w14:textId="77777777" w:rsidTr="00137315">
        <w:trPr>
          <w:trHeight w:val="109"/>
        </w:trPr>
        <w:tc>
          <w:tcPr>
            <w:tcW w:w="4822" w:type="dxa"/>
          </w:tcPr>
          <w:p w14:paraId="19FD73E0" w14:textId="77777777" w:rsidR="00585416" w:rsidRDefault="00585416" w:rsidP="009E7ED1">
            <w:pPr>
              <w:rPr>
                <w:rFonts w:ascii="Sylfaen" w:hAnsi="Sylfaen"/>
                <w:b/>
                <w:color w:val="000000"/>
                <w:sz w:val="20"/>
                <w:szCs w:val="20"/>
              </w:rPr>
            </w:pPr>
            <w:r w:rsidRPr="00406DF3">
              <w:rPr>
                <w:rFonts w:ascii="Sylfaen" w:hAnsi="Sylfaen"/>
                <w:b/>
                <w:color w:val="000000"/>
                <w:sz w:val="20"/>
                <w:szCs w:val="20"/>
                <w:lang w:val="hy-AM"/>
              </w:rPr>
              <w:t>ԱՊԱՀՈՎԱԳՐՈՒԹՅԱՆ ԳՈՐԾՈՂՈՒԹՅԱՆ ՏԱՐԱԾՔ:</w:t>
            </w:r>
          </w:p>
          <w:p w14:paraId="2B532926" w14:textId="77777777" w:rsidR="00585416" w:rsidRPr="00FD1EA7" w:rsidRDefault="00585416" w:rsidP="00C9471D">
            <w:pPr>
              <w:spacing w:after="0"/>
              <w:jc w:val="both"/>
              <w:rPr>
                <w:rFonts w:ascii="Sylfaen" w:hAnsi="Sylfaen"/>
                <w:sz w:val="18"/>
                <w:szCs w:val="18"/>
                <w:u w:val="single"/>
                <w:lang w:val="hy-AM"/>
              </w:rPr>
            </w:pPr>
            <w:r w:rsidRPr="00FD1EA7">
              <w:rPr>
                <w:rFonts w:ascii="Sylfaen" w:hAnsi="Sylfaen"/>
                <w:sz w:val="18"/>
                <w:szCs w:val="18"/>
                <w:u w:val="single"/>
                <w:lang w:val="hy-AM"/>
              </w:rPr>
              <w:t>Օբյեկտ 1</w:t>
            </w:r>
          </w:p>
          <w:tbl>
            <w:tblPr>
              <w:tblStyle w:val="TableGrid"/>
              <w:tblW w:w="4873" w:type="dxa"/>
              <w:tblInd w:w="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3"/>
            </w:tblGrid>
            <w:tr w:rsidR="00585416" w:rsidRPr="00C9471D" w14:paraId="30FA884A" w14:textId="77777777" w:rsidTr="002525A9">
              <w:trPr>
                <w:trHeight w:val="109"/>
              </w:trPr>
              <w:tc>
                <w:tcPr>
                  <w:tcW w:w="4873" w:type="dxa"/>
                </w:tcPr>
                <w:p w14:paraId="305E694D" w14:textId="77777777" w:rsidR="00585416" w:rsidRPr="002E7BDD" w:rsidRDefault="00585416" w:rsidP="003B7257">
                  <w:pPr>
                    <w:widowControl w:val="0"/>
                    <w:tabs>
                      <w:tab w:val="left" w:pos="360"/>
                      <w:tab w:val="left" w:pos="720"/>
                      <w:tab w:val="left" w:pos="1080"/>
                      <w:tab w:val="left" w:pos="1440"/>
                      <w:tab w:val="left" w:pos="1800"/>
                      <w:tab w:val="left" w:pos="2160"/>
                      <w:tab w:val="left" w:pos="2520"/>
                      <w:tab w:val="left" w:pos="2880"/>
                      <w:tab w:val="left" w:pos="3240"/>
                    </w:tabs>
                    <w:autoSpaceDE w:val="0"/>
                    <w:autoSpaceDN w:val="0"/>
                    <w:adjustRightInd w:val="0"/>
                    <w:rPr>
                      <w:rFonts w:ascii="Sylfaen" w:hAnsi="Sylfaen"/>
                      <w:sz w:val="18"/>
                      <w:szCs w:val="18"/>
                      <w:lang w:val="hy-AM"/>
                    </w:rPr>
                  </w:pPr>
                  <w:r>
                    <w:rPr>
                      <w:rFonts w:ascii="Sylfaen" w:hAnsi="Sylfaen"/>
                      <w:b/>
                      <w:color w:val="000000" w:themeColor="text1"/>
                      <w:sz w:val="18"/>
                      <w:szCs w:val="18"/>
                      <w:lang w:val="hy-AM"/>
                    </w:rPr>
                    <w:t>Հասցե՝</w:t>
                  </w:r>
                  <w:r w:rsidRPr="00FD1EA7">
                    <w:rPr>
                      <w:rFonts w:ascii="Sylfaen" w:hAnsi="Sylfaen"/>
                      <w:b/>
                      <w:color w:val="000000" w:themeColor="text1"/>
                      <w:sz w:val="18"/>
                      <w:szCs w:val="18"/>
                      <w:lang w:val="hy-AM"/>
                    </w:rPr>
                    <w:t xml:space="preserve"> </w:t>
                  </w:r>
                  <w:r w:rsidRPr="00FD1EA7">
                    <w:rPr>
                      <w:rFonts w:ascii="Sylfaen" w:hAnsi="Sylfaen"/>
                      <w:color w:val="000000" w:themeColor="text1"/>
                      <w:sz w:val="18"/>
                      <w:szCs w:val="18"/>
                      <w:lang w:val="hy-AM"/>
                    </w:rPr>
                    <w:t>Հայաստան, Երևան</w:t>
                  </w:r>
                  <w:r w:rsidRPr="005F6C23">
                    <w:rPr>
                      <w:rFonts w:ascii="Sylfaen" w:hAnsi="Sylfaen"/>
                      <w:color w:val="000000" w:themeColor="text1"/>
                      <w:sz w:val="18"/>
                      <w:szCs w:val="18"/>
                      <w:lang w:val="hy-AM"/>
                    </w:rPr>
                    <w:t xml:space="preserve"> </w:t>
                  </w:r>
                  <w:r w:rsidRPr="00FD1EA7">
                    <w:rPr>
                      <w:rFonts w:ascii="Sylfaen" w:hAnsi="Sylfaen"/>
                      <w:color w:val="000000" w:themeColor="text1"/>
                      <w:sz w:val="18"/>
                      <w:szCs w:val="18"/>
                      <w:lang w:val="hy-AM"/>
                    </w:rPr>
                    <w:t xml:space="preserve">0042, «Զվարթնոց» օդանավակայան </w:t>
                  </w:r>
                </w:p>
              </w:tc>
            </w:tr>
          </w:tbl>
          <w:p w14:paraId="164B4624" w14:textId="77777777" w:rsidR="00585416" w:rsidRPr="00997333" w:rsidRDefault="00585416" w:rsidP="009E7ED1">
            <w:pPr>
              <w:rPr>
                <w:rFonts w:ascii="Sylfaen" w:hAnsi="Sylfaen"/>
                <w:sz w:val="18"/>
                <w:szCs w:val="18"/>
                <w:lang w:val="hy-AM"/>
              </w:rPr>
            </w:pPr>
          </w:p>
        </w:tc>
        <w:tc>
          <w:tcPr>
            <w:tcW w:w="5163" w:type="dxa"/>
            <w:gridSpan w:val="2"/>
          </w:tcPr>
          <w:p w14:paraId="724E363E" w14:textId="77777777" w:rsidR="00585416" w:rsidRPr="00D34705" w:rsidRDefault="00585416" w:rsidP="009E7ED1">
            <w:pPr>
              <w:rPr>
                <w:rFonts w:ascii="Times New Roman" w:hAnsi="Times New Roman" w:cs="Times New Roman"/>
                <w:b/>
                <w:color w:val="000000"/>
                <w:sz w:val="20"/>
                <w:szCs w:val="20"/>
              </w:rPr>
            </w:pPr>
            <w:r w:rsidRPr="00D34705">
              <w:rPr>
                <w:rFonts w:ascii="Times New Roman" w:hAnsi="Times New Roman" w:cs="Times New Roman"/>
                <w:b/>
                <w:color w:val="000000"/>
                <w:sz w:val="20"/>
                <w:szCs w:val="20"/>
              </w:rPr>
              <w:t>TERRITORY OF INSURANCE:</w:t>
            </w:r>
          </w:p>
          <w:p w14:paraId="3D83CCEE" w14:textId="77777777" w:rsidR="00585416" w:rsidRPr="00D34705" w:rsidRDefault="00585416" w:rsidP="00B15D1E">
            <w:pPr>
              <w:spacing w:after="0"/>
              <w:jc w:val="both"/>
              <w:rPr>
                <w:rFonts w:ascii="Times New Roman" w:hAnsi="Times New Roman" w:cs="Times New Roman"/>
                <w:sz w:val="20"/>
                <w:szCs w:val="20"/>
                <w:u w:val="single"/>
              </w:rPr>
            </w:pPr>
          </w:p>
          <w:p w14:paraId="0459893A" w14:textId="77777777" w:rsidR="00585416" w:rsidRPr="00D34705" w:rsidRDefault="00585416" w:rsidP="00C9471D">
            <w:pPr>
              <w:spacing w:after="0"/>
              <w:jc w:val="both"/>
              <w:rPr>
                <w:rFonts w:ascii="Times New Roman" w:hAnsi="Times New Roman" w:cs="Times New Roman"/>
                <w:sz w:val="20"/>
                <w:szCs w:val="20"/>
                <w:u w:val="single"/>
              </w:rPr>
            </w:pPr>
            <w:r w:rsidRPr="00D34705">
              <w:rPr>
                <w:rFonts w:ascii="Times New Roman" w:hAnsi="Times New Roman" w:cs="Times New Roman"/>
                <w:sz w:val="20"/>
                <w:szCs w:val="20"/>
                <w:u w:val="single"/>
              </w:rPr>
              <w:t>Object 1</w:t>
            </w:r>
          </w:p>
          <w:tbl>
            <w:tblPr>
              <w:tblStyle w:val="TableGrid"/>
              <w:tblW w:w="4477" w:type="dxa"/>
              <w:tblInd w:w="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7"/>
            </w:tblGrid>
            <w:tr w:rsidR="00585416" w:rsidRPr="00D34705" w14:paraId="5947DC01" w14:textId="77777777" w:rsidTr="002525A9">
              <w:trPr>
                <w:trHeight w:val="136"/>
              </w:trPr>
              <w:tc>
                <w:tcPr>
                  <w:tcW w:w="4477" w:type="dxa"/>
                </w:tcPr>
                <w:p w14:paraId="79F22379" w14:textId="77777777" w:rsidR="00585416" w:rsidRPr="00D34705" w:rsidRDefault="00585416" w:rsidP="00D34705">
                  <w:pPr>
                    <w:widowControl w:val="0"/>
                    <w:tabs>
                      <w:tab w:val="left" w:pos="360"/>
                      <w:tab w:val="left" w:pos="720"/>
                      <w:tab w:val="left" w:pos="1080"/>
                      <w:tab w:val="left" w:pos="1440"/>
                      <w:tab w:val="left" w:pos="1800"/>
                      <w:tab w:val="left" w:pos="2160"/>
                      <w:tab w:val="left" w:pos="2520"/>
                      <w:tab w:val="left" w:pos="2880"/>
                      <w:tab w:val="left" w:pos="3240"/>
                    </w:tabs>
                    <w:autoSpaceDE w:val="0"/>
                    <w:autoSpaceDN w:val="0"/>
                    <w:adjustRightInd w:val="0"/>
                    <w:rPr>
                      <w:rFonts w:ascii="Times New Roman" w:hAnsi="Times New Roman" w:cs="Times New Roman"/>
                      <w:sz w:val="20"/>
                      <w:szCs w:val="20"/>
                      <w:lang w:val="hy-AM"/>
                    </w:rPr>
                  </w:pPr>
                  <w:r w:rsidRPr="00D34705">
                    <w:rPr>
                      <w:rFonts w:ascii="Times New Roman" w:hAnsi="Times New Roman" w:cs="Times New Roman"/>
                      <w:b/>
                      <w:color w:val="000000" w:themeColor="text1"/>
                      <w:sz w:val="20"/>
                      <w:szCs w:val="20"/>
                    </w:rPr>
                    <w:t xml:space="preserve">Address: </w:t>
                  </w:r>
                  <w:r w:rsidRPr="00D34705">
                    <w:rPr>
                      <w:rFonts w:ascii="Times New Roman" w:hAnsi="Times New Roman" w:cs="Times New Roman"/>
                      <w:color w:val="000000"/>
                      <w:sz w:val="20"/>
                      <w:szCs w:val="20"/>
                      <w:lang w:val="hy-AM"/>
                    </w:rPr>
                    <w:t>"Zvartnots" Airport</w:t>
                  </w:r>
                  <w:r w:rsidRPr="00D34705">
                    <w:rPr>
                      <w:rFonts w:ascii="Times New Roman" w:hAnsi="Times New Roman" w:cs="Times New Roman"/>
                      <w:color w:val="000000"/>
                      <w:sz w:val="20"/>
                      <w:szCs w:val="20"/>
                    </w:rPr>
                    <w:t>,</w:t>
                  </w:r>
                  <w:r w:rsidRPr="00D34705">
                    <w:rPr>
                      <w:rFonts w:ascii="Times New Roman" w:hAnsi="Times New Roman" w:cs="Times New Roman"/>
                      <w:color w:val="000000"/>
                      <w:sz w:val="20"/>
                      <w:szCs w:val="20"/>
                      <w:lang w:val="hy-AM"/>
                    </w:rPr>
                    <w:t xml:space="preserve"> Yerevan</w:t>
                  </w:r>
                  <w:r w:rsidRPr="00D34705">
                    <w:rPr>
                      <w:rFonts w:ascii="Times New Roman" w:hAnsi="Times New Roman" w:cs="Times New Roman"/>
                      <w:color w:val="000000"/>
                      <w:sz w:val="20"/>
                      <w:szCs w:val="20"/>
                    </w:rPr>
                    <w:t xml:space="preserve"> </w:t>
                  </w:r>
                  <w:r w:rsidRPr="00D34705">
                    <w:rPr>
                      <w:rFonts w:ascii="Times New Roman" w:hAnsi="Times New Roman" w:cs="Times New Roman"/>
                      <w:color w:val="000000"/>
                      <w:sz w:val="20"/>
                      <w:szCs w:val="20"/>
                      <w:lang w:val="hy-AM"/>
                    </w:rPr>
                    <w:t>0042, Armenia</w:t>
                  </w:r>
                </w:p>
              </w:tc>
            </w:tr>
          </w:tbl>
          <w:p w14:paraId="34D006BA" w14:textId="77777777" w:rsidR="00585416" w:rsidRPr="00D34705" w:rsidRDefault="00585416" w:rsidP="009E7ED1">
            <w:pPr>
              <w:rPr>
                <w:rFonts w:ascii="Times New Roman" w:hAnsi="Times New Roman" w:cs="Times New Roman"/>
                <w:sz w:val="20"/>
                <w:szCs w:val="20"/>
                <w:lang w:val="hy-AM"/>
              </w:rPr>
            </w:pPr>
          </w:p>
        </w:tc>
      </w:tr>
      <w:tr w:rsidR="00585416" w:rsidRPr="00FD1EA7" w14:paraId="22D6746A" w14:textId="77777777" w:rsidTr="00137315">
        <w:trPr>
          <w:trHeight w:val="109"/>
        </w:trPr>
        <w:tc>
          <w:tcPr>
            <w:tcW w:w="4822" w:type="dxa"/>
          </w:tcPr>
          <w:p w14:paraId="0AA1D300" w14:textId="77777777" w:rsidR="00585416" w:rsidRPr="001E411D" w:rsidRDefault="00585416" w:rsidP="009E7ED1">
            <w:pPr>
              <w:rPr>
                <w:rFonts w:ascii="Sylfaen" w:hAnsi="Sylfaen"/>
                <w:sz w:val="10"/>
                <w:szCs w:val="10"/>
              </w:rPr>
            </w:pPr>
          </w:p>
          <w:p w14:paraId="7D286064" w14:textId="77777777" w:rsidR="00585416" w:rsidRPr="00FD1EA7" w:rsidRDefault="00585416" w:rsidP="00C9471D">
            <w:pPr>
              <w:spacing w:after="0"/>
              <w:jc w:val="both"/>
              <w:rPr>
                <w:rFonts w:ascii="Sylfaen" w:hAnsi="Sylfaen"/>
                <w:sz w:val="18"/>
                <w:szCs w:val="18"/>
                <w:u w:val="single"/>
              </w:rPr>
            </w:pPr>
            <w:r w:rsidRPr="00FD1EA7">
              <w:rPr>
                <w:rFonts w:ascii="Sylfaen" w:hAnsi="Sylfaen"/>
                <w:sz w:val="18"/>
                <w:szCs w:val="18"/>
                <w:u w:val="single"/>
                <w:lang w:val="hy-AM"/>
              </w:rPr>
              <w:t xml:space="preserve">Օբյեկտ </w:t>
            </w:r>
            <w:r>
              <w:rPr>
                <w:rFonts w:ascii="Sylfaen" w:hAnsi="Sylfaen"/>
                <w:sz w:val="18"/>
                <w:szCs w:val="18"/>
                <w:u w:val="single"/>
              </w:rPr>
              <w:t>2</w:t>
            </w:r>
          </w:p>
          <w:tbl>
            <w:tblPr>
              <w:tblStyle w:val="TableGrid"/>
              <w:tblW w:w="4873" w:type="dxa"/>
              <w:tblInd w:w="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3"/>
            </w:tblGrid>
            <w:tr w:rsidR="00585416" w:rsidRPr="00FD1EA7" w14:paraId="50105619" w14:textId="77777777" w:rsidTr="002525A9">
              <w:trPr>
                <w:trHeight w:val="109"/>
              </w:trPr>
              <w:tc>
                <w:tcPr>
                  <w:tcW w:w="4873" w:type="dxa"/>
                </w:tcPr>
                <w:p w14:paraId="1106E1C7" w14:textId="77777777" w:rsidR="00585416" w:rsidRPr="002E7BDD" w:rsidRDefault="00585416" w:rsidP="009E7ED1">
                  <w:pPr>
                    <w:widowControl w:val="0"/>
                    <w:tabs>
                      <w:tab w:val="left" w:pos="360"/>
                      <w:tab w:val="left" w:pos="720"/>
                      <w:tab w:val="left" w:pos="1080"/>
                      <w:tab w:val="left" w:pos="1440"/>
                      <w:tab w:val="left" w:pos="1800"/>
                      <w:tab w:val="left" w:pos="2160"/>
                      <w:tab w:val="left" w:pos="2520"/>
                      <w:tab w:val="left" w:pos="2880"/>
                      <w:tab w:val="left" w:pos="3240"/>
                    </w:tabs>
                    <w:autoSpaceDE w:val="0"/>
                    <w:autoSpaceDN w:val="0"/>
                    <w:adjustRightInd w:val="0"/>
                    <w:rPr>
                      <w:rFonts w:ascii="Sylfaen" w:hAnsi="Sylfaen"/>
                      <w:sz w:val="18"/>
                      <w:szCs w:val="18"/>
                      <w:lang w:val="hy-AM"/>
                    </w:rPr>
                  </w:pPr>
                  <w:r>
                    <w:rPr>
                      <w:rFonts w:ascii="Sylfaen" w:hAnsi="Sylfaen"/>
                      <w:b/>
                      <w:color w:val="000000" w:themeColor="text1"/>
                      <w:sz w:val="18"/>
                      <w:szCs w:val="18"/>
                      <w:lang w:val="hy-AM"/>
                    </w:rPr>
                    <w:t>Հասցե՝</w:t>
                  </w:r>
                  <w:r w:rsidRPr="00FD1EA7">
                    <w:rPr>
                      <w:rFonts w:ascii="Sylfaen" w:hAnsi="Sylfaen"/>
                      <w:b/>
                      <w:color w:val="000000" w:themeColor="text1"/>
                      <w:sz w:val="18"/>
                      <w:szCs w:val="18"/>
                      <w:lang w:val="hy-AM"/>
                    </w:rPr>
                    <w:t xml:space="preserve"> </w:t>
                  </w:r>
                  <w:r w:rsidRPr="00FD1EA7">
                    <w:rPr>
                      <w:rFonts w:ascii="Sylfaen" w:hAnsi="Sylfaen"/>
                      <w:color w:val="000000" w:themeColor="text1"/>
                      <w:sz w:val="18"/>
                      <w:szCs w:val="18"/>
                      <w:lang w:val="hy-AM"/>
                    </w:rPr>
                    <w:t>Հայաստան, Գյումրի , Շիրակ օդանավակայան, Օդանավակայանի պողոտա</w:t>
                  </w:r>
                </w:p>
              </w:tc>
            </w:tr>
          </w:tbl>
          <w:p w14:paraId="1DC3EFE0" w14:textId="77777777" w:rsidR="00585416" w:rsidRPr="004A1F50" w:rsidRDefault="00585416" w:rsidP="009E7ED1">
            <w:pPr>
              <w:rPr>
                <w:rFonts w:ascii="Sylfaen" w:hAnsi="Sylfaen"/>
                <w:sz w:val="18"/>
                <w:szCs w:val="18"/>
                <w:lang w:val="hy-AM"/>
              </w:rPr>
            </w:pPr>
          </w:p>
        </w:tc>
        <w:tc>
          <w:tcPr>
            <w:tcW w:w="5163" w:type="dxa"/>
            <w:gridSpan w:val="2"/>
          </w:tcPr>
          <w:p w14:paraId="31F045C3" w14:textId="77777777" w:rsidR="00585416" w:rsidRPr="001E411D" w:rsidRDefault="00585416" w:rsidP="009E7ED1">
            <w:pPr>
              <w:rPr>
                <w:rFonts w:ascii="Times New Roman" w:hAnsi="Times New Roman" w:cs="Times New Roman"/>
                <w:sz w:val="10"/>
                <w:szCs w:val="10"/>
              </w:rPr>
            </w:pPr>
          </w:p>
          <w:p w14:paraId="69B121BB" w14:textId="77777777" w:rsidR="00585416" w:rsidRPr="00D34705" w:rsidRDefault="00585416" w:rsidP="00C9471D">
            <w:pPr>
              <w:spacing w:after="0"/>
              <w:jc w:val="both"/>
              <w:rPr>
                <w:rFonts w:ascii="Times New Roman" w:hAnsi="Times New Roman" w:cs="Times New Roman"/>
                <w:sz w:val="20"/>
                <w:szCs w:val="20"/>
                <w:u w:val="single"/>
              </w:rPr>
            </w:pPr>
            <w:r w:rsidRPr="00D34705">
              <w:rPr>
                <w:rFonts w:ascii="Times New Roman" w:hAnsi="Times New Roman" w:cs="Times New Roman"/>
                <w:sz w:val="20"/>
                <w:szCs w:val="20"/>
                <w:u w:val="single"/>
              </w:rPr>
              <w:t>Object 2</w:t>
            </w:r>
          </w:p>
          <w:tbl>
            <w:tblPr>
              <w:tblStyle w:val="TableGrid"/>
              <w:tblW w:w="4477" w:type="dxa"/>
              <w:tblInd w:w="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7"/>
            </w:tblGrid>
            <w:tr w:rsidR="00585416" w:rsidRPr="00D34705" w14:paraId="6CA58171" w14:textId="77777777" w:rsidTr="002525A9">
              <w:trPr>
                <w:trHeight w:val="136"/>
              </w:trPr>
              <w:tc>
                <w:tcPr>
                  <w:tcW w:w="4477" w:type="dxa"/>
                </w:tcPr>
                <w:p w14:paraId="4B67EABF" w14:textId="77777777" w:rsidR="00585416" w:rsidRPr="00D34705" w:rsidRDefault="00585416" w:rsidP="009E7ED1">
                  <w:pPr>
                    <w:widowControl w:val="0"/>
                    <w:tabs>
                      <w:tab w:val="left" w:pos="360"/>
                      <w:tab w:val="left" w:pos="720"/>
                      <w:tab w:val="left" w:pos="1080"/>
                      <w:tab w:val="left" w:pos="1440"/>
                      <w:tab w:val="left" w:pos="1800"/>
                      <w:tab w:val="left" w:pos="2160"/>
                      <w:tab w:val="left" w:pos="2520"/>
                      <w:tab w:val="left" w:pos="2880"/>
                      <w:tab w:val="left" w:pos="3240"/>
                    </w:tabs>
                    <w:autoSpaceDE w:val="0"/>
                    <w:autoSpaceDN w:val="0"/>
                    <w:adjustRightInd w:val="0"/>
                    <w:rPr>
                      <w:rFonts w:ascii="Times New Roman" w:hAnsi="Times New Roman" w:cs="Times New Roman"/>
                      <w:sz w:val="20"/>
                      <w:szCs w:val="20"/>
                      <w:lang w:val="hy-AM"/>
                    </w:rPr>
                  </w:pPr>
                  <w:r w:rsidRPr="00D34705">
                    <w:rPr>
                      <w:rFonts w:ascii="Times New Roman" w:hAnsi="Times New Roman" w:cs="Times New Roman"/>
                      <w:b/>
                      <w:color w:val="000000" w:themeColor="text1"/>
                      <w:sz w:val="20"/>
                      <w:szCs w:val="20"/>
                    </w:rPr>
                    <w:t xml:space="preserve">Address: </w:t>
                  </w:r>
                  <w:r w:rsidRPr="00D34705">
                    <w:rPr>
                      <w:rFonts w:ascii="Times New Roman" w:hAnsi="Times New Roman" w:cs="Times New Roman"/>
                      <w:color w:val="000000"/>
                      <w:sz w:val="20"/>
                      <w:szCs w:val="20"/>
                      <w:lang w:val="hy-AM"/>
                    </w:rPr>
                    <w:t xml:space="preserve">Shirak Airport, </w:t>
                  </w:r>
                  <w:proofErr w:type="gramStart"/>
                  <w:r w:rsidRPr="00D34705">
                    <w:rPr>
                      <w:rFonts w:ascii="Times New Roman" w:hAnsi="Times New Roman" w:cs="Times New Roman"/>
                      <w:color w:val="000000"/>
                      <w:sz w:val="20"/>
                      <w:szCs w:val="20"/>
                      <w:lang w:val="hy-AM"/>
                    </w:rPr>
                    <w:t>Airport avenue</w:t>
                  </w:r>
                  <w:proofErr w:type="gramEnd"/>
                  <w:r w:rsidRPr="00D34705">
                    <w:rPr>
                      <w:rFonts w:ascii="Times New Roman" w:hAnsi="Times New Roman" w:cs="Times New Roman"/>
                      <w:color w:val="000000"/>
                      <w:sz w:val="20"/>
                      <w:szCs w:val="20"/>
                      <w:lang w:val="hy-AM"/>
                    </w:rPr>
                    <w:t xml:space="preserve">, </w:t>
                  </w:r>
                  <w:proofErr w:type="gramStart"/>
                  <w:r w:rsidRPr="00D34705">
                    <w:rPr>
                      <w:rFonts w:ascii="Times New Roman" w:hAnsi="Times New Roman" w:cs="Times New Roman"/>
                      <w:color w:val="000000"/>
                      <w:sz w:val="20"/>
                      <w:szCs w:val="20"/>
                      <w:lang w:val="hy-AM"/>
                    </w:rPr>
                    <w:t>Gyumri ,</w:t>
                  </w:r>
                  <w:proofErr w:type="gramEnd"/>
                  <w:r w:rsidRPr="00D34705">
                    <w:rPr>
                      <w:rFonts w:ascii="Times New Roman" w:hAnsi="Times New Roman" w:cs="Times New Roman"/>
                      <w:color w:val="000000"/>
                      <w:sz w:val="20"/>
                      <w:szCs w:val="20"/>
                      <w:lang w:val="hy-AM"/>
                    </w:rPr>
                    <w:t xml:space="preserve"> Armenia</w:t>
                  </w:r>
                </w:p>
              </w:tc>
            </w:tr>
          </w:tbl>
          <w:p w14:paraId="2463C703" w14:textId="77777777" w:rsidR="00585416" w:rsidRPr="00D34705" w:rsidRDefault="00585416" w:rsidP="009E7ED1">
            <w:pPr>
              <w:rPr>
                <w:rFonts w:ascii="Times New Roman" w:hAnsi="Times New Roman" w:cs="Times New Roman"/>
                <w:sz w:val="20"/>
                <w:szCs w:val="20"/>
              </w:rPr>
            </w:pPr>
          </w:p>
        </w:tc>
      </w:tr>
      <w:tr w:rsidR="00585416" w:rsidRPr="009A0FD2" w14:paraId="47F4C598" w14:textId="77777777" w:rsidTr="00137315">
        <w:trPr>
          <w:trHeight w:val="109"/>
        </w:trPr>
        <w:tc>
          <w:tcPr>
            <w:tcW w:w="4822" w:type="dxa"/>
          </w:tcPr>
          <w:p w14:paraId="183CD470" w14:textId="77777777" w:rsidR="00585416" w:rsidRDefault="00585416" w:rsidP="009E7ED1">
            <w:pPr>
              <w:rPr>
                <w:rFonts w:ascii="Sylfaen" w:hAnsi="Sylfaen"/>
                <w:b/>
                <w:color w:val="000000"/>
                <w:sz w:val="20"/>
                <w:szCs w:val="20"/>
                <w:lang w:val="hy-AM"/>
              </w:rPr>
            </w:pPr>
          </w:p>
          <w:p w14:paraId="70AE7C90" w14:textId="77777777" w:rsidR="00585416" w:rsidRPr="00471BA3" w:rsidRDefault="00585416" w:rsidP="00B15D1E">
            <w:pPr>
              <w:spacing w:after="0"/>
              <w:rPr>
                <w:rFonts w:ascii="Sylfaen" w:hAnsi="Sylfaen"/>
                <w:b/>
                <w:color w:val="000000"/>
                <w:sz w:val="20"/>
                <w:szCs w:val="20"/>
                <w:lang w:val="hy-AM"/>
              </w:rPr>
            </w:pPr>
            <w:r w:rsidRPr="00431062">
              <w:rPr>
                <w:rFonts w:ascii="Sylfaen" w:hAnsi="Sylfaen"/>
                <w:b/>
                <w:color w:val="000000"/>
                <w:sz w:val="20"/>
                <w:szCs w:val="20"/>
                <w:lang w:val="hy-AM"/>
              </w:rPr>
              <w:t>ԱՊԱՀՈՎԱԳՐ</w:t>
            </w:r>
            <w:r w:rsidRPr="00466DA0">
              <w:rPr>
                <w:rFonts w:ascii="Sylfaen" w:hAnsi="Sylfaen"/>
                <w:b/>
                <w:color w:val="000000"/>
                <w:sz w:val="20"/>
                <w:szCs w:val="20"/>
                <w:lang w:val="hy-AM"/>
              </w:rPr>
              <w:t xml:space="preserve">ՈՒԹՅԱՆ ՕԲՅԵԿՏՆԵՐ, </w:t>
            </w:r>
            <w:r w:rsidRPr="00431062">
              <w:rPr>
                <w:rFonts w:ascii="Sylfaen" w:hAnsi="Sylfaen"/>
                <w:b/>
                <w:color w:val="000000"/>
                <w:sz w:val="20"/>
                <w:szCs w:val="20"/>
                <w:lang w:val="hy-AM"/>
              </w:rPr>
              <w:t>ԱՊԱՀՈՎԱԳՐԱԿԱՆ</w:t>
            </w:r>
            <w:r w:rsidRPr="005F6C23">
              <w:rPr>
                <w:rFonts w:ascii="Sylfaen" w:hAnsi="Sylfaen"/>
                <w:b/>
                <w:color w:val="000000"/>
                <w:sz w:val="20"/>
                <w:szCs w:val="20"/>
                <w:lang w:val="hy-AM"/>
              </w:rPr>
              <w:t xml:space="preserve"> ԱՐԺԵՔ, ԱՊԱՀՈՎԱԳՐԱԿԱՆ</w:t>
            </w:r>
            <w:r w:rsidRPr="00431062">
              <w:rPr>
                <w:rFonts w:ascii="Sylfaen" w:hAnsi="Sylfaen"/>
                <w:b/>
                <w:color w:val="000000"/>
                <w:sz w:val="20"/>
                <w:szCs w:val="20"/>
                <w:lang w:val="hy-AM"/>
              </w:rPr>
              <w:t xml:space="preserve"> ԳՈՒՄԱՐ</w:t>
            </w:r>
          </w:p>
          <w:p w14:paraId="70EDA322" w14:textId="77777777" w:rsidR="00585416" w:rsidRPr="005F6C23" w:rsidRDefault="00585416" w:rsidP="00B15D1E">
            <w:pPr>
              <w:spacing w:after="0"/>
              <w:rPr>
                <w:rFonts w:ascii="Sylfaen" w:hAnsi="Sylfaen"/>
                <w:b/>
                <w:i/>
                <w:color w:val="000000" w:themeColor="text1"/>
                <w:sz w:val="18"/>
                <w:szCs w:val="18"/>
                <w:lang w:val="hy-AM"/>
              </w:rPr>
            </w:pPr>
          </w:p>
          <w:p w14:paraId="6798553F" w14:textId="77777777" w:rsidR="00585416" w:rsidRPr="00137315" w:rsidRDefault="00585416" w:rsidP="009E7ED1">
            <w:pPr>
              <w:rPr>
                <w:rFonts w:ascii="Sylfaen" w:hAnsi="Sylfaen"/>
                <w:b/>
                <w:i/>
                <w:color w:val="000000" w:themeColor="text1"/>
                <w:sz w:val="20"/>
                <w:szCs w:val="20"/>
                <w:lang w:val="hy-AM"/>
              </w:rPr>
            </w:pPr>
            <w:r w:rsidRPr="00137315">
              <w:rPr>
                <w:rFonts w:ascii="Sylfaen" w:hAnsi="Sylfaen"/>
                <w:b/>
                <w:i/>
                <w:color w:val="000000" w:themeColor="text1"/>
                <w:sz w:val="20"/>
                <w:szCs w:val="20"/>
                <w:lang w:val="hy-AM"/>
              </w:rPr>
              <w:t>Բաժին 1 - Նյութական վնասներ</w:t>
            </w:r>
          </w:p>
        </w:tc>
        <w:tc>
          <w:tcPr>
            <w:tcW w:w="5163" w:type="dxa"/>
            <w:gridSpan w:val="2"/>
          </w:tcPr>
          <w:p w14:paraId="7D0328EC" w14:textId="77777777" w:rsidR="00585416" w:rsidRPr="00D34705" w:rsidRDefault="00585416" w:rsidP="009E7ED1">
            <w:pPr>
              <w:rPr>
                <w:rFonts w:ascii="Times New Roman" w:hAnsi="Times New Roman" w:cs="Times New Roman"/>
                <w:b/>
                <w:color w:val="000000"/>
                <w:sz w:val="20"/>
                <w:szCs w:val="20"/>
                <w:lang w:val="hy-AM"/>
              </w:rPr>
            </w:pPr>
          </w:p>
          <w:p w14:paraId="7D45F2AC" w14:textId="77777777" w:rsidR="00585416" w:rsidRPr="00D34705" w:rsidRDefault="00585416" w:rsidP="009E7ED1">
            <w:pPr>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INSURANCE OBJECTS, </w:t>
            </w:r>
            <w:r w:rsidRPr="00D34705">
              <w:rPr>
                <w:rFonts w:ascii="Times New Roman" w:hAnsi="Times New Roman" w:cs="Times New Roman"/>
                <w:b/>
                <w:color w:val="000000"/>
                <w:sz w:val="20"/>
                <w:szCs w:val="20"/>
              </w:rPr>
              <w:t>INSURANCE VALUE, SUM INSURED</w:t>
            </w:r>
            <w:r w:rsidRPr="00D34705">
              <w:rPr>
                <w:rFonts w:ascii="Times New Roman" w:hAnsi="Times New Roman" w:cs="Times New Roman"/>
                <w:b/>
                <w:color w:val="000000"/>
                <w:sz w:val="20"/>
                <w:szCs w:val="20"/>
                <w:lang w:val="hy-AM"/>
              </w:rPr>
              <w:t>:</w:t>
            </w:r>
            <w:r w:rsidRPr="00D34705">
              <w:rPr>
                <w:rFonts w:ascii="Times New Roman" w:hAnsi="Times New Roman" w:cs="Times New Roman"/>
                <w:b/>
                <w:color w:val="000000"/>
                <w:sz w:val="20"/>
                <w:szCs w:val="20"/>
              </w:rPr>
              <w:t xml:space="preserve"> </w:t>
            </w:r>
          </w:p>
          <w:p w14:paraId="7F7BA3F2" w14:textId="77777777" w:rsidR="00585416" w:rsidRPr="00D34705" w:rsidRDefault="00585416" w:rsidP="009E7ED1">
            <w:pPr>
              <w:rPr>
                <w:rFonts w:ascii="Times New Roman" w:hAnsi="Times New Roman" w:cs="Times New Roman"/>
                <w:b/>
                <w:i/>
                <w:color w:val="000000"/>
                <w:sz w:val="18"/>
                <w:szCs w:val="18"/>
                <w:lang w:val="hy-AM"/>
              </w:rPr>
            </w:pPr>
          </w:p>
          <w:p w14:paraId="454D77AB" w14:textId="77777777" w:rsidR="00585416" w:rsidRPr="00137315" w:rsidRDefault="00585416" w:rsidP="009E7ED1">
            <w:pPr>
              <w:rPr>
                <w:rFonts w:ascii="Times New Roman" w:hAnsi="Times New Roman" w:cs="Times New Roman"/>
                <w:i/>
                <w:sz w:val="20"/>
                <w:szCs w:val="20"/>
                <w:lang w:val="hy-AM"/>
              </w:rPr>
            </w:pPr>
            <w:r w:rsidRPr="00137315">
              <w:rPr>
                <w:rFonts w:ascii="Times New Roman" w:hAnsi="Times New Roman" w:cs="Times New Roman"/>
                <w:b/>
                <w:i/>
                <w:color w:val="000000"/>
                <w:sz w:val="20"/>
                <w:szCs w:val="20"/>
              </w:rPr>
              <w:t>Section 1 - Material damage</w:t>
            </w:r>
          </w:p>
        </w:tc>
      </w:tr>
      <w:tr w:rsidR="00B15D1E" w:rsidRPr="001058FC" w14:paraId="2F574AEB" w14:textId="77777777" w:rsidTr="00137315">
        <w:trPr>
          <w:trHeight w:val="55"/>
        </w:trPr>
        <w:tc>
          <w:tcPr>
            <w:tcW w:w="9985" w:type="dxa"/>
            <w:gridSpan w:val="3"/>
          </w:tcPr>
          <w:tbl>
            <w:tblPr>
              <w:tblStyle w:val="TableGrid"/>
              <w:tblW w:w="9644" w:type="dxa"/>
              <w:tblInd w:w="3" w:type="dxa"/>
              <w:tblLayout w:type="fixed"/>
              <w:tblLook w:val="04A0" w:firstRow="1" w:lastRow="0" w:firstColumn="1" w:lastColumn="0" w:noHBand="0" w:noVBand="1"/>
            </w:tblPr>
            <w:tblGrid>
              <w:gridCol w:w="4942"/>
              <w:gridCol w:w="2532"/>
              <w:gridCol w:w="2170"/>
            </w:tblGrid>
            <w:tr w:rsidR="00B15D1E" w:rsidRPr="00D34705" w14:paraId="3251EEF6" w14:textId="77777777" w:rsidTr="00137315">
              <w:trPr>
                <w:trHeight w:val="108"/>
              </w:trPr>
              <w:tc>
                <w:tcPr>
                  <w:tcW w:w="4942"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144D3655" w14:textId="77777777" w:rsidR="00B15D1E" w:rsidRPr="00D34705" w:rsidRDefault="00B15D1E" w:rsidP="009E7ED1">
                  <w:pPr>
                    <w:jc w:val="center"/>
                    <w:rPr>
                      <w:rFonts w:ascii="Times New Roman" w:hAnsi="Times New Roman" w:cs="Times New Roman"/>
                      <w:b/>
                      <w:sz w:val="16"/>
                      <w:szCs w:val="16"/>
                    </w:rPr>
                  </w:pPr>
                  <w:r w:rsidRPr="00D34705">
                    <w:rPr>
                      <w:rFonts w:ascii="Times New Roman" w:hAnsi="Times New Roman" w:cs="Times New Roman"/>
                      <w:b/>
                      <w:sz w:val="16"/>
                      <w:szCs w:val="16"/>
                      <w:lang w:val="hy-AM"/>
                    </w:rPr>
                    <w:t xml:space="preserve">Գույքի անվանումը </w:t>
                  </w:r>
                </w:p>
                <w:p w14:paraId="712A13BF" w14:textId="77777777" w:rsidR="00B15D1E" w:rsidRPr="00D34705" w:rsidRDefault="00B15D1E" w:rsidP="009E7ED1">
                  <w:pPr>
                    <w:jc w:val="center"/>
                    <w:rPr>
                      <w:rFonts w:ascii="Times New Roman" w:hAnsi="Times New Roman" w:cs="Times New Roman"/>
                      <w:b/>
                      <w:sz w:val="16"/>
                      <w:szCs w:val="16"/>
                    </w:rPr>
                  </w:pPr>
                  <w:r w:rsidRPr="00D34705">
                    <w:rPr>
                      <w:rFonts w:ascii="Times New Roman" w:hAnsi="Times New Roman" w:cs="Times New Roman"/>
                      <w:b/>
                      <w:sz w:val="16"/>
                      <w:szCs w:val="16"/>
                    </w:rPr>
                    <w:t>Property name</w:t>
                  </w:r>
                </w:p>
              </w:tc>
              <w:tc>
                <w:tcPr>
                  <w:tcW w:w="2532"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7644816A" w14:textId="77777777" w:rsidR="00B15D1E" w:rsidRPr="00D34705" w:rsidRDefault="00B15D1E" w:rsidP="009E7ED1">
                  <w:pPr>
                    <w:jc w:val="center"/>
                    <w:rPr>
                      <w:rFonts w:ascii="Times New Roman" w:hAnsi="Times New Roman" w:cs="Times New Roman"/>
                      <w:b/>
                      <w:sz w:val="16"/>
                      <w:szCs w:val="16"/>
                      <w:lang w:val="hy-AM"/>
                    </w:rPr>
                  </w:pPr>
                  <w:r w:rsidRPr="00D34705">
                    <w:rPr>
                      <w:rFonts w:ascii="Times New Roman" w:hAnsi="Times New Roman" w:cs="Times New Roman"/>
                      <w:b/>
                      <w:sz w:val="16"/>
                      <w:szCs w:val="16"/>
                      <w:lang w:val="hy-AM"/>
                    </w:rPr>
                    <w:t>Ապ</w:t>
                  </w:r>
                  <w:r w:rsidRPr="00D34705">
                    <w:rPr>
                      <w:rFonts w:ascii="Times New Roman" w:hAnsi="Times New Roman" w:cs="Times New Roman"/>
                      <w:b/>
                      <w:sz w:val="16"/>
                      <w:szCs w:val="16"/>
                    </w:rPr>
                    <w:t>.</w:t>
                  </w:r>
                  <w:r w:rsidRPr="00D34705">
                    <w:rPr>
                      <w:rFonts w:ascii="Times New Roman" w:hAnsi="Times New Roman" w:cs="Times New Roman"/>
                      <w:b/>
                      <w:sz w:val="16"/>
                      <w:szCs w:val="16"/>
                      <w:lang w:val="hy-AM"/>
                    </w:rPr>
                    <w:t xml:space="preserve">արժեք </w:t>
                  </w:r>
                  <w:r w:rsidRPr="00D34705">
                    <w:rPr>
                      <w:rFonts w:ascii="Times New Roman" w:hAnsi="Times New Roman" w:cs="Times New Roman"/>
                      <w:b/>
                      <w:sz w:val="16"/>
                      <w:szCs w:val="16"/>
                    </w:rPr>
                    <w:t xml:space="preserve">(ԱՄՆ </w:t>
                  </w:r>
                  <w:proofErr w:type="spellStart"/>
                  <w:r w:rsidRPr="00D34705">
                    <w:rPr>
                      <w:rFonts w:ascii="Times New Roman" w:hAnsi="Times New Roman" w:cs="Times New Roman"/>
                      <w:b/>
                      <w:sz w:val="16"/>
                      <w:szCs w:val="16"/>
                    </w:rPr>
                    <w:t>դոլար</w:t>
                  </w:r>
                  <w:proofErr w:type="spellEnd"/>
                  <w:r w:rsidRPr="00D34705">
                    <w:rPr>
                      <w:rFonts w:ascii="Times New Roman" w:hAnsi="Times New Roman" w:cs="Times New Roman"/>
                      <w:b/>
                      <w:sz w:val="16"/>
                      <w:szCs w:val="16"/>
                    </w:rPr>
                    <w:t>)</w:t>
                  </w:r>
                  <w:r w:rsidRPr="00D34705">
                    <w:rPr>
                      <w:rFonts w:ascii="Times New Roman" w:hAnsi="Times New Roman" w:cs="Times New Roman"/>
                      <w:b/>
                      <w:sz w:val="16"/>
                      <w:szCs w:val="16"/>
                      <w:lang w:val="hy-AM"/>
                    </w:rPr>
                    <w:t xml:space="preserve"> </w:t>
                  </w:r>
                </w:p>
                <w:p w14:paraId="3D25C99A" w14:textId="77777777" w:rsidR="00B15D1E" w:rsidRPr="00D34705" w:rsidRDefault="00B15D1E" w:rsidP="009E7ED1">
                  <w:pPr>
                    <w:jc w:val="center"/>
                    <w:rPr>
                      <w:rFonts w:ascii="Times New Roman" w:hAnsi="Times New Roman" w:cs="Times New Roman"/>
                      <w:b/>
                      <w:sz w:val="16"/>
                      <w:szCs w:val="16"/>
                    </w:rPr>
                  </w:pPr>
                  <w:r w:rsidRPr="00D34705">
                    <w:rPr>
                      <w:rFonts w:ascii="Times New Roman" w:hAnsi="Times New Roman" w:cs="Times New Roman"/>
                      <w:b/>
                      <w:sz w:val="16"/>
                      <w:szCs w:val="16"/>
                    </w:rPr>
                    <w:t>Insurance Value (</w:t>
                  </w:r>
                  <w:r w:rsidRPr="00D34705">
                    <w:rPr>
                      <w:rFonts w:ascii="Times New Roman" w:hAnsi="Times New Roman" w:cs="Times New Roman"/>
                      <w:b/>
                      <w:sz w:val="16"/>
                      <w:szCs w:val="16"/>
                      <w:lang w:val="hy-AM"/>
                    </w:rPr>
                    <w:t>US</w:t>
                  </w:r>
                  <w:r w:rsidRPr="00D34705">
                    <w:rPr>
                      <w:rFonts w:ascii="Times New Roman" w:hAnsi="Times New Roman" w:cs="Times New Roman"/>
                      <w:b/>
                      <w:sz w:val="16"/>
                      <w:szCs w:val="16"/>
                    </w:rPr>
                    <w:t>D)</w:t>
                  </w:r>
                </w:p>
              </w:tc>
              <w:tc>
                <w:tcPr>
                  <w:tcW w:w="2170"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6DB3E9CA" w14:textId="77777777" w:rsidR="00B15D1E" w:rsidRPr="00D34705" w:rsidRDefault="00B15D1E" w:rsidP="009E7ED1">
                  <w:pPr>
                    <w:jc w:val="center"/>
                    <w:rPr>
                      <w:rFonts w:ascii="Times New Roman" w:hAnsi="Times New Roman" w:cs="Times New Roman"/>
                      <w:b/>
                      <w:sz w:val="16"/>
                      <w:szCs w:val="16"/>
                      <w:lang w:val="hy-AM"/>
                    </w:rPr>
                  </w:pPr>
                  <w:r w:rsidRPr="00D34705">
                    <w:rPr>
                      <w:rFonts w:ascii="Times New Roman" w:hAnsi="Times New Roman" w:cs="Times New Roman"/>
                      <w:b/>
                      <w:sz w:val="16"/>
                      <w:szCs w:val="16"/>
                      <w:lang w:val="hy-AM"/>
                    </w:rPr>
                    <w:t>Ապ. Գումար (</w:t>
                  </w:r>
                  <w:r w:rsidRPr="00D34705">
                    <w:rPr>
                      <w:rFonts w:ascii="Times New Roman" w:hAnsi="Times New Roman" w:cs="Times New Roman"/>
                      <w:b/>
                      <w:sz w:val="16"/>
                      <w:szCs w:val="16"/>
                    </w:rPr>
                    <w:t xml:space="preserve">ԱՄՆ </w:t>
                  </w:r>
                  <w:proofErr w:type="spellStart"/>
                  <w:r w:rsidRPr="00D34705">
                    <w:rPr>
                      <w:rFonts w:ascii="Times New Roman" w:hAnsi="Times New Roman" w:cs="Times New Roman"/>
                      <w:b/>
                      <w:sz w:val="16"/>
                      <w:szCs w:val="16"/>
                    </w:rPr>
                    <w:t>դոլար</w:t>
                  </w:r>
                  <w:proofErr w:type="spellEnd"/>
                  <w:r w:rsidRPr="00D34705">
                    <w:rPr>
                      <w:rFonts w:ascii="Times New Roman" w:hAnsi="Times New Roman" w:cs="Times New Roman"/>
                      <w:b/>
                      <w:sz w:val="16"/>
                      <w:szCs w:val="16"/>
                      <w:lang w:val="hy-AM"/>
                    </w:rPr>
                    <w:t>)</w:t>
                  </w:r>
                </w:p>
                <w:p w14:paraId="2A1CEA36" w14:textId="77777777" w:rsidR="00B15D1E" w:rsidRPr="00D34705" w:rsidRDefault="00B15D1E" w:rsidP="009E7ED1">
                  <w:pPr>
                    <w:jc w:val="center"/>
                    <w:rPr>
                      <w:rFonts w:ascii="Times New Roman" w:hAnsi="Times New Roman" w:cs="Times New Roman"/>
                      <w:b/>
                      <w:sz w:val="16"/>
                      <w:szCs w:val="16"/>
                      <w:lang w:val="hy-AM"/>
                    </w:rPr>
                  </w:pPr>
                  <w:r w:rsidRPr="00D34705">
                    <w:rPr>
                      <w:rFonts w:ascii="Times New Roman" w:hAnsi="Times New Roman" w:cs="Times New Roman"/>
                      <w:b/>
                      <w:sz w:val="16"/>
                      <w:szCs w:val="16"/>
                      <w:lang w:val="hy-AM"/>
                    </w:rPr>
                    <w:t>Sum Insured</w:t>
                  </w:r>
                  <w:r w:rsidRPr="00D34705">
                    <w:rPr>
                      <w:rFonts w:ascii="Times New Roman" w:hAnsi="Times New Roman" w:cs="Times New Roman"/>
                      <w:b/>
                      <w:sz w:val="16"/>
                      <w:szCs w:val="16"/>
                    </w:rPr>
                    <w:t xml:space="preserve"> </w:t>
                  </w:r>
                  <w:r w:rsidRPr="00D34705">
                    <w:rPr>
                      <w:rFonts w:ascii="Times New Roman" w:hAnsi="Times New Roman" w:cs="Times New Roman"/>
                      <w:b/>
                      <w:sz w:val="16"/>
                      <w:szCs w:val="16"/>
                      <w:lang w:val="hy-AM"/>
                    </w:rPr>
                    <w:t>(</w:t>
                  </w:r>
                  <w:r w:rsidRPr="00D34705">
                    <w:rPr>
                      <w:rFonts w:ascii="Times New Roman" w:hAnsi="Times New Roman" w:cs="Times New Roman"/>
                      <w:b/>
                      <w:sz w:val="16"/>
                      <w:szCs w:val="16"/>
                    </w:rPr>
                    <w:t>USD</w:t>
                  </w:r>
                  <w:r w:rsidRPr="00D34705">
                    <w:rPr>
                      <w:rFonts w:ascii="Times New Roman" w:hAnsi="Times New Roman" w:cs="Times New Roman"/>
                      <w:b/>
                      <w:sz w:val="16"/>
                      <w:szCs w:val="16"/>
                      <w:lang w:val="hy-AM"/>
                    </w:rPr>
                    <w:t>)</w:t>
                  </w:r>
                </w:p>
              </w:tc>
            </w:tr>
            <w:tr w:rsidR="00B15D1E" w:rsidRPr="00D34705" w14:paraId="419DAA14" w14:textId="77777777" w:rsidTr="00137315">
              <w:trPr>
                <w:trHeight w:val="108"/>
              </w:trPr>
              <w:tc>
                <w:tcPr>
                  <w:tcW w:w="4942" w:type="dxa"/>
                  <w:tcBorders>
                    <w:top w:val="double" w:sz="4" w:space="0" w:color="auto"/>
                    <w:left w:val="double" w:sz="4" w:space="0" w:color="auto"/>
                    <w:bottom w:val="double" w:sz="4" w:space="0" w:color="auto"/>
                    <w:right w:val="nil"/>
                  </w:tcBorders>
                  <w:shd w:val="clear" w:color="auto" w:fill="F2F2F2" w:themeFill="background1" w:themeFillShade="F2"/>
                </w:tcPr>
                <w:p w14:paraId="0C4928F0" w14:textId="77777777" w:rsidR="00B15D1E" w:rsidRPr="00D34705" w:rsidRDefault="00B15D1E" w:rsidP="009E7ED1">
                  <w:pPr>
                    <w:rPr>
                      <w:rFonts w:ascii="Times New Roman" w:hAnsi="Times New Roman" w:cs="Times New Roman"/>
                      <w:b/>
                      <w:sz w:val="10"/>
                      <w:szCs w:val="16"/>
                    </w:rPr>
                  </w:pPr>
                </w:p>
              </w:tc>
              <w:tc>
                <w:tcPr>
                  <w:tcW w:w="2532" w:type="dxa"/>
                  <w:tcBorders>
                    <w:top w:val="double" w:sz="4" w:space="0" w:color="auto"/>
                    <w:left w:val="nil"/>
                    <w:bottom w:val="double" w:sz="4" w:space="0" w:color="auto"/>
                    <w:right w:val="nil"/>
                  </w:tcBorders>
                  <w:shd w:val="clear" w:color="auto" w:fill="F2F2F2" w:themeFill="background1" w:themeFillShade="F2"/>
                </w:tcPr>
                <w:p w14:paraId="6DB4434B" w14:textId="77777777" w:rsidR="00B15D1E" w:rsidRPr="00D34705" w:rsidRDefault="00B15D1E" w:rsidP="009E7ED1">
                  <w:pPr>
                    <w:jc w:val="center"/>
                    <w:rPr>
                      <w:rFonts w:ascii="Times New Roman" w:hAnsi="Times New Roman" w:cs="Times New Roman"/>
                      <w:b/>
                      <w:sz w:val="10"/>
                      <w:szCs w:val="16"/>
                      <w:lang w:val="hy-AM"/>
                    </w:rPr>
                  </w:pPr>
                </w:p>
              </w:tc>
              <w:tc>
                <w:tcPr>
                  <w:tcW w:w="2170" w:type="dxa"/>
                  <w:tcBorders>
                    <w:top w:val="double" w:sz="4" w:space="0" w:color="auto"/>
                    <w:left w:val="nil"/>
                    <w:bottom w:val="double" w:sz="4" w:space="0" w:color="auto"/>
                    <w:right w:val="nil"/>
                  </w:tcBorders>
                  <w:shd w:val="clear" w:color="auto" w:fill="F2F2F2" w:themeFill="background1" w:themeFillShade="F2"/>
                </w:tcPr>
                <w:p w14:paraId="378698B8" w14:textId="77777777" w:rsidR="00B15D1E" w:rsidRPr="00D34705" w:rsidRDefault="00B15D1E" w:rsidP="009E7ED1">
                  <w:pPr>
                    <w:jc w:val="center"/>
                    <w:rPr>
                      <w:rFonts w:ascii="Times New Roman" w:hAnsi="Times New Roman" w:cs="Times New Roman"/>
                      <w:b/>
                      <w:sz w:val="10"/>
                      <w:szCs w:val="16"/>
                      <w:lang w:val="hy-AM"/>
                    </w:rPr>
                  </w:pPr>
                </w:p>
              </w:tc>
            </w:tr>
            <w:tr w:rsidR="00B15D1E" w:rsidRPr="00D34705" w14:paraId="51E6BD23" w14:textId="77777777" w:rsidTr="00137315">
              <w:trPr>
                <w:trHeight w:val="108"/>
              </w:trPr>
              <w:tc>
                <w:tcPr>
                  <w:tcW w:w="4942" w:type="dxa"/>
                  <w:tcBorders>
                    <w:top w:val="double" w:sz="4" w:space="0" w:color="auto"/>
                    <w:left w:val="double" w:sz="4" w:space="0" w:color="auto"/>
                    <w:bottom w:val="double" w:sz="4" w:space="0" w:color="auto"/>
                    <w:right w:val="nil"/>
                  </w:tcBorders>
                  <w:shd w:val="clear" w:color="auto" w:fill="F2F2F2" w:themeFill="background1" w:themeFillShade="F2"/>
                </w:tcPr>
                <w:p w14:paraId="589295EF" w14:textId="77777777" w:rsidR="00B15D1E" w:rsidRPr="00C9471D" w:rsidRDefault="00B15D1E" w:rsidP="009E7ED1">
                  <w:pPr>
                    <w:rPr>
                      <w:rFonts w:ascii="Times New Roman" w:hAnsi="Times New Roman" w:cs="Times New Roman"/>
                      <w:b/>
                      <w:bCs/>
                      <w:sz w:val="20"/>
                      <w:szCs w:val="20"/>
                      <w:u w:val="single"/>
                    </w:rPr>
                  </w:pPr>
                  <w:r w:rsidRPr="00C9471D">
                    <w:rPr>
                      <w:rFonts w:ascii="Times New Roman" w:hAnsi="Times New Roman" w:cs="Times New Roman"/>
                      <w:b/>
                      <w:bCs/>
                      <w:sz w:val="18"/>
                      <w:szCs w:val="20"/>
                      <w:u w:val="single"/>
                      <w:lang w:val="hy-AM"/>
                    </w:rPr>
                    <w:t xml:space="preserve">Օբյեկտ 1 / </w:t>
                  </w:r>
                  <w:r w:rsidRPr="00C9471D">
                    <w:rPr>
                      <w:rFonts w:ascii="Times New Roman" w:hAnsi="Times New Roman" w:cs="Times New Roman"/>
                      <w:b/>
                      <w:bCs/>
                      <w:sz w:val="18"/>
                      <w:szCs w:val="20"/>
                      <w:u w:val="single"/>
                    </w:rPr>
                    <w:t>Object 1</w:t>
                  </w:r>
                </w:p>
              </w:tc>
              <w:tc>
                <w:tcPr>
                  <w:tcW w:w="2532" w:type="dxa"/>
                  <w:tcBorders>
                    <w:top w:val="double" w:sz="4" w:space="0" w:color="auto"/>
                    <w:left w:val="nil"/>
                    <w:bottom w:val="double" w:sz="4" w:space="0" w:color="auto"/>
                    <w:right w:val="nil"/>
                  </w:tcBorders>
                  <w:shd w:val="clear" w:color="auto" w:fill="F2F2F2" w:themeFill="background1" w:themeFillShade="F2"/>
                </w:tcPr>
                <w:p w14:paraId="0A8ED568" w14:textId="77777777" w:rsidR="00B15D1E" w:rsidRPr="00D34705" w:rsidRDefault="00B15D1E" w:rsidP="009E7ED1">
                  <w:pPr>
                    <w:jc w:val="center"/>
                    <w:rPr>
                      <w:rFonts w:ascii="Times New Roman" w:hAnsi="Times New Roman" w:cs="Times New Roman"/>
                      <w:b/>
                      <w:sz w:val="10"/>
                      <w:szCs w:val="16"/>
                      <w:lang w:val="hy-AM"/>
                    </w:rPr>
                  </w:pPr>
                </w:p>
              </w:tc>
              <w:tc>
                <w:tcPr>
                  <w:tcW w:w="2170" w:type="dxa"/>
                  <w:tcBorders>
                    <w:top w:val="double" w:sz="4" w:space="0" w:color="auto"/>
                    <w:left w:val="nil"/>
                    <w:bottom w:val="double" w:sz="4" w:space="0" w:color="auto"/>
                    <w:right w:val="nil"/>
                  </w:tcBorders>
                  <w:shd w:val="clear" w:color="auto" w:fill="F2F2F2" w:themeFill="background1" w:themeFillShade="F2"/>
                </w:tcPr>
                <w:p w14:paraId="249DB99F" w14:textId="77777777" w:rsidR="00B15D1E" w:rsidRPr="00D34705" w:rsidRDefault="00B15D1E" w:rsidP="009E7ED1">
                  <w:pPr>
                    <w:jc w:val="center"/>
                    <w:rPr>
                      <w:rFonts w:ascii="Times New Roman" w:hAnsi="Times New Roman" w:cs="Times New Roman"/>
                      <w:b/>
                      <w:sz w:val="10"/>
                      <w:szCs w:val="16"/>
                      <w:lang w:val="hy-AM"/>
                    </w:rPr>
                  </w:pPr>
                </w:p>
              </w:tc>
            </w:tr>
            <w:tr w:rsidR="00B15D1E" w:rsidRPr="00D34705" w14:paraId="7576285A" w14:textId="77777777" w:rsidTr="00137315">
              <w:trPr>
                <w:trHeight w:val="108"/>
              </w:trPr>
              <w:tc>
                <w:tcPr>
                  <w:tcW w:w="4942" w:type="dxa"/>
                  <w:vAlign w:val="center"/>
                </w:tcPr>
                <w:p w14:paraId="1BF2C048" w14:textId="77777777" w:rsidR="00B15D1E" w:rsidRPr="00D34705" w:rsidRDefault="00B15D1E" w:rsidP="0002510B">
                  <w:pPr>
                    <w:spacing w:after="0"/>
                    <w:rPr>
                      <w:rFonts w:ascii="Times New Roman" w:hAnsi="Times New Roman" w:cs="Times New Roman"/>
                      <w:color w:val="000000"/>
                      <w:sz w:val="18"/>
                      <w:szCs w:val="18"/>
                    </w:rPr>
                  </w:pPr>
                  <w:proofErr w:type="spellStart"/>
                  <w:r w:rsidRPr="00D34705">
                    <w:rPr>
                      <w:rFonts w:ascii="Times New Roman" w:hAnsi="Times New Roman" w:cs="Times New Roman"/>
                      <w:color w:val="000000"/>
                      <w:sz w:val="18"/>
                      <w:szCs w:val="18"/>
                    </w:rPr>
                    <w:t>Տերմինալ</w:t>
                  </w:r>
                  <w:proofErr w:type="spellEnd"/>
                  <w:r w:rsidRPr="00D34705">
                    <w:rPr>
                      <w:rFonts w:ascii="Times New Roman" w:hAnsi="Times New Roman" w:cs="Times New Roman"/>
                      <w:color w:val="000000"/>
                      <w:sz w:val="18"/>
                      <w:szCs w:val="18"/>
                    </w:rPr>
                    <w:t xml:space="preserve"> 3 (</w:t>
                  </w:r>
                  <w:proofErr w:type="spellStart"/>
                  <w:r w:rsidRPr="00D34705">
                    <w:rPr>
                      <w:rFonts w:ascii="Times New Roman" w:hAnsi="Times New Roman" w:cs="Times New Roman"/>
                      <w:color w:val="000000"/>
                      <w:sz w:val="18"/>
                      <w:szCs w:val="18"/>
                    </w:rPr>
                    <w:t>նոր</w:t>
                  </w:r>
                  <w:proofErr w:type="spellEnd"/>
                  <w:r w:rsidRPr="00D34705">
                    <w:rPr>
                      <w:rFonts w:ascii="Times New Roman" w:hAnsi="Times New Roman" w:cs="Times New Roman"/>
                      <w:color w:val="000000"/>
                      <w:sz w:val="18"/>
                      <w:szCs w:val="18"/>
                    </w:rPr>
                    <w:t xml:space="preserve">) </w:t>
                  </w:r>
                  <w:proofErr w:type="spellStart"/>
                  <w:r w:rsidRPr="00D34705">
                    <w:rPr>
                      <w:rFonts w:ascii="Times New Roman" w:hAnsi="Times New Roman" w:cs="Times New Roman"/>
                      <w:color w:val="000000"/>
                      <w:sz w:val="18"/>
                      <w:szCs w:val="18"/>
                    </w:rPr>
                    <w:t>շինություն</w:t>
                  </w:r>
                  <w:proofErr w:type="spellEnd"/>
                  <w:r w:rsidRPr="00D34705">
                    <w:rPr>
                      <w:rFonts w:ascii="Times New Roman" w:hAnsi="Times New Roman" w:cs="Times New Roman"/>
                      <w:color w:val="000000"/>
                      <w:sz w:val="18"/>
                      <w:szCs w:val="18"/>
                    </w:rPr>
                    <w:t xml:space="preserve"> 1</w:t>
                  </w:r>
                </w:p>
                <w:p w14:paraId="4AC75875" w14:textId="77777777" w:rsidR="00B15D1E" w:rsidRPr="00D34705" w:rsidRDefault="00B15D1E" w:rsidP="009E7ED1">
                  <w:pPr>
                    <w:rPr>
                      <w:rFonts w:ascii="Times New Roman" w:hAnsi="Times New Roman" w:cs="Times New Roman"/>
                      <w:b/>
                      <w:sz w:val="18"/>
                      <w:szCs w:val="18"/>
                      <w:lang w:val="hy-AM"/>
                    </w:rPr>
                  </w:pPr>
                  <w:r w:rsidRPr="00D34705">
                    <w:rPr>
                      <w:rFonts w:ascii="Times New Roman" w:hAnsi="Times New Roman" w:cs="Times New Roman"/>
                      <w:color w:val="000000"/>
                      <w:sz w:val="18"/>
                      <w:szCs w:val="18"/>
                    </w:rPr>
                    <w:t>Terminal 3 (New) Building 1</w:t>
                  </w:r>
                </w:p>
              </w:tc>
              <w:tc>
                <w:tcPr>
                  <w:tcW w:w="2532" w:type="dxa"/>
                  <w:vAlign w:val="center"/>
                </w:tcPr>
                <w:p w14:paraId="5C995339" w14:textId="77777777" w:rsidR="00B15D1E" w:rsidRPr="00D34705" w:rsidRDefault="00B15D1E" w:rsidP="009E7ED1">
                  <w:pPr>
                    <w:jc w:val="center"/>
                    <w:rPr>
                      <w:rFonts w:ascii="Times New Roman" w:hAnsi="Times New Roman" w:cs="Times New Roman"/>
                      <w:bCs/>
                      <w:sz w:val="18"/>
                      <w:szCs w:val="18"/>
                    </w:rPr>
                  </w:pPr>
                  <w:r w:rsidRPr="00D34705">
                    <w:rPr>
                      <w:rFonts w:ascii="Times New Roman" w:hAnsi="Times New Roman" w:cs="Times New Roman"/>
                      <w:bCs/>
                      <w:sz w:val="18"/>
                      <w:szCs w:val="18"/>
                    </w:rPr>
                    <w:t>40,000,000.00</w:t>
                  </w:r>
                </w:p>
              </w:tc>
              <w:tc>
                <w:tcPr>
                  <w:tcW w:w="2170" w:type="dxa"/>
                  <w:vAlign w:val="center"/>
                </w:tcPr>
                <w:p w14:paraId="011A9FEE" w14:textId="77777777" w:rsidR="00B15D1E" w:rsidRPr="00D34705" w:rsidRDefault="00B15D1E" w:rsidP="009E7ED1">
                  <w:pPr>
                    <w:jc w:val="center"/>
                    <w:rPr>
                      <w:rFonts w:ascii="Times New Roman" w:hAnsi="Times New Roman" w:cs="Times New Roman"/>
                      <w:bCs/>
                      <w:sz w:val="18"/>
                      <w:szCs w:val="18"/>
                    </w:rPr>
                  </w:pPr>
                  <w:r w:rsidRPr="00D34705">
                    <w:rPr>
                      <w:rFonts w:ascii="Times New Roman" w:hAnsi="Times New Roman" w:cs="Times New Roman"/>
                      <w:bCs/>
                      <w:sz w:val="18"/>
                      <w:szCs w:val="18"/>
                    </w:rPr>
                    <w:t>40,000,000.00</w:t>
                  </w:r>
                </w:p>
              </w:tc>
            </w:tr>
            <w:tr w:rsidR="00B15D1E" w:rsidRPr="00D34705" w14:paraId="2DC9225C" w14:textId="77777777" w:rsidTr="00137315">
              <w:trPr>
                <w:trHeight w:val="108"/>
              </w:trPr>
              <w:tc>
                <w:tcPr>
                  <w:tcW w:w="4942" w:type="dxa"/>
                  <w:vAlign w:val="center"/>
                </w:tcPr>
                <w:p w14:paraId="50F6FC0E" w14:textId="77777777" w:rsidR="00B15D1E" w:rsidRPr="00D34705" w:rsidRDefault="00B15D1E" w:rsidP="0002510B">
                  <w:pPr>
                    <w:spacing w:after="0"/>
                    <w:jc w:val="both"/>
                    <w:rPr>
                      <w:rFonts w:ascii="Times New Roman" w:hAnsi="Times New Roman" w:cs="Times New Roman"/>
                      <w:color w:val="000000"/>
                      <w:sz w:val="18"/>
                      <w:szCs w:val="18"/>
                    </w:rPr>
                  </w:pPr>
                  <w:proofErr w:type="spellStart"/>
                  <w:r w:rsidRPr="00D34705">
                    <w:rPr>
                      <w:rFonts w:ascii="Times New Roman" w:hAnsi="Times New Roman" w:cs="Times New Roman"/>
                      <w:color w:val="000000"/>
                      <w:sz w:val="18"/>
                      <w:szCs w:val="18"/>
                    </w:rPr>
                    <w:t>Տերմինալ</w:t>
                  </w:r>
                  <w:proofErr w:type="spellEnd"/>
                  <w:r w:rsidRPr="00D34705">
                    <w:rPr>
                      <w:rFonts w:ascii="Times New Roman" w:hAnsi="Times New Roman" w:cs="Times New Roman"/>
                      <w:color w:val="000000"/>
                      <w:sz w:val="18"/>
                      <w:szCs w:val="18"/>
                    </w:rPr>
                    <w:t xml:space="preserve"> 3 (</w:t>
                  </w:r>
                  <w:proofErr w:type="spellStart"/>
                  <w:r w:rsidRPr="00D34705">
                    <w:rPr>
                      <w:rFonts w:ascii="Times New Roman" w:hAnsi="Times New Roman" w:cs="Times New Roman"/>
                      <w:color w:val="000000"/>
                      <w:sz w:val="18"/>
                      <w:szCs w:val="18"/>
                    </w:rPr>
                    <w:t>նոր</w:t>
                  </w:r>
                  <w:proofErr w:type="spellEnd"/>
                  <w:r w:rsidRPr="00D34705">
                    <w:rPr>
                      <w:rFonts w:ascii="Times New Roman" w:hAnsi="Times New Roman" w:cs="Times New Roman"/>
                      <w:color w:val="000000"/>
                      <w:sz w:val="18"/>
                      <w:szCs w:val="18"/>
                    </w:rPr>
                    <w:t xml:space="preserve">) </w:t>
                  </w:r>
                  <w:proofErr w:type="spellStart"/>
                  <w:r w:rsidRPr="00D34705">
                    <w:rPr>
                      <w:rFonts w:ascii="Times New Roman" w:hAnsi="Times New Roman" w:cs="Times New Roman"/>
                      <w:color w:val="000000"/>
                      <w:sz w:val="18"/>
                      <w:szCs w:val="18"/>
                    </w:rPr>
                    <w:t>շինություն</w:t>
                  </w:r>
                  <w:proofErr w:type="spellEnd"/>
                  <w:r w:rsidRPr="00D34705">
                    <w:rPr>
                      <w:rFonts w:ascii="Times New Roman" w:hAnsi="Times New Roman" w:cs="Times New Roman"/>
                      <w:color w:val="000000"/>
                      <w:sz w:val="18"/>
                      <w:szCs w:val="18"/>
                    </w:rPr>
                    <w:t xml:space="preserve"> 2</w:t>
                  </w:r>
                </w:p>
                <w:p w14:paraId="2E30981A" w14:textId="77777777" w:rsidR="00B15D1E" w:rsidRPr="00D34705" w:rsidRDefault="00B15D1E" w:rsidP="009E7ED1">
                  <w:pPr>
                    <w:jc w:val="both"/>
                    <w:rPr>
                      <w:rFonts w:ascii="Times New Roman" w:hAnsi="Times New Roman" w:cs="Times New Roman"/>
                      <w:b/>
                      <w:sz w:val="18"/>
                      <w:szCs w:val="18"/>
                      <w:lang w:val="hy-AM"/>
                    </w:rPr>
                  </w:pPr>
                  <w:r w:rsidRPr="00D34705">
                    <w:rPr>
                      <w:rFonts w:ascii="Times New Roman" w:hAnsi="Times New Roman" w:cs="Times New Roman"/>
                      <w:color w:val="000000" w:themeColor="text1"/>
                      <w:sz w:val="20"/>
                      <w:szCs w:val="20"/>
                      <w:lang w:val="en-GB"/>
                    </w:rPr>
                    <w:t>Terminal 3 (New) Building 2</w:t>
                  </w:r>
                </w:p>
              </w:tc>
              <w:tc>
                <w:tcPr>
                  <w:tcW w:w="2532" w:type="dxa"/>
                  <w:vAlign w:val="center"/>
                </w:tcPr>
                <w:p w14:paraId="1947F052"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130,000,000.00</w:t>
                  </w:r>
                </w:p>
              </w:tc>
              <w:tc>
                <w:tcPr>
                  <w:tcW w:w="2170" w:type="dxa"/>
                  <w:vAlign w:val="center"/>
                </w:tcPr>
                <w:p w14:paraId="77DB2937"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130,000,000.00</w:t>
                  </w:r>
                </w:p>
              </w:tc>
            </w:tr>
            <w:tr w:rsidR="00B15D1E" w:rsidRPr="00D34705" w14:paraId="32F52B8C" w14:textId="77777777" w:rsidTr="00137315">
              <w:trPr>
                <w:trHeight w:val="714"/>
              </w:trPr>
              <w:tc>
                <w:tcPr>
                  <w:tcW w:w="4942" w:type="dxa"/>
                  <w:tcBorders>
                    <w:bottom w:val="single" w:sz="4" w:space="0" w:color="auto"/>
                  </w:tcBorders>
                  <w:vAlign w:val="center"/>
                </w:tcPr>
                <w:p w14:paraId="1837F52C" w14:textId="77777777" w:rsidR="00B15D1E" w:rsidRPr="00D34705" w:rsidRDefault="00B15D1E" w:rsidP="0002510B">
                  <w:pPr>
                    <w:spacing w:after="0"/>
                    <w:rPr>
                      <w:rFonts w:ascii="Times New Roman" w:hAnsi="Times New Roman" w:cs="Times New Roman"/>
                      <w:color w:val="000000"/>
                      <w:sz w:val="18"/>
                      <w:szCs w:val="18"/>
                    </w:rPr>
                  </w:pPr>
                  <w:proofErr w:type="spellStart"/>
                  <w:r w:rsidRPr="00D34705">
                    <w:rPr>
                      <w:rFonts w:ascii="Times New Roman" w:hAnsi="Times New Roman" w:cs="Times New Roman"/>
                      <w:color w:val="000000"/>
                      <w:sz w:val="18"/>
                      <w:szCs w:val="18"/>
                    </w:rPr>
                    <w:t>Տերմինալ</w:t>
                  </w:r>
                  <w:proofErr w:type="spellEnd"/>
                  <w:r w:rsidRPr="00D34705">
                    <w:rPr>
                      <w:rFonts w:ascii="Times New Roman" w:hAnsi="Times New Roman" w:cs="Times New Roman"/>
                      <w:color w:val="000000"/>
                      <w:sz w:val="18"/>
                      <w:szCs w:val="18"/>
                    </w:rPr>
                    <w:t xml:space="preserve"> 4 (VIP) </w:t>
                  </w:r>
                  <w:proofErr w:type="spellStart"/>
                  <w:r w:rsidRPr="00D34705">
                    <w:rPr>
                      <w:rFonts w:ascii="Times New Roman" w:hAnsi="Times New Roman" w:cs="Times New Roman"/>
                      <w:color w:val="000000"/>
                      <w:sz w:val="18"/>
                      <w:szCs w:val="18"/>
                    </w:rPr>
                    <w:t>շինություն</w:t>
                  </w:r>
                  <w:proofErr w:type="spellEnd"/>
                </w:p>
                <w:p w14:paraId="35C552FB" w14:textId="77777777" w:rsidR="00B15D1E" w:rsidRPr="00D34705" w:rsidRDefault="00B15D1E" w:rsidP="009E7ED1">
                  <w:pPr>
                    <w:rPr>
                      <w:rFonts w:ascii="Times New Roman" w:hAnsi="Times New Roman" w:cs="Times New Roman"/>
                      <w:color w:val="000000"/>
                      <w:sz w:val="18"/>
                      <w:szCs w:val="18"/>
                    </w:rPr>
                  </w:pPr>
                  <w:r w:rsidRPr="00D34705">
                    <w:rPr>
                      <w:rFonts w:ascii="Times New Roman" w:hAnsi="Times New Roman" w:cs="Times New Roman"/>
                      <w:color w:val="000000"/>
                      <w:sz w:val="18"/>
                      <w:szCs w:val="18"/>
                    </w:rPr>
                    <w:t>Terminal 4 (VIP) Building</w:t>
                  </w:r>
                </w:p>
              </w:tc>
              <w:tc>
                <w:tcPr>
                  <w:tcW w:w="2532" w:type="dxa"/>
                  <w:tcBorders>
                    <w:bottom w:val="single" w:sz="4" w:space="0" w:color="auto"/>
                  </w:tcBorders>
                  <w:vAlign w:val="center"/>
                </w:tcPr>
                <w:p w14:paraId="6E0D3149"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2,000,000.00</w:t>
                  </w:r>
                </w:p>
              </w:tc>
              <w:tc>
                <w:tcPr>
                  <w:tcW w:w="2170" w:type="dxa"/>
                  <w:tcBorders>
                    <w:bottom w:val="single" w:sz="4" w:space="0" w:color="auto"/>
                  </w:tcBorders>
                  <w:vAlign w:val="center"/>
                </w:tcPr>
                <w:p w14:paraId="0B28B003"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2,000,000.00</w:t>
                  </w:r>
                </w:p>
              </w:tc>
            </w:tr>
            <w:tr w:rsidR="00B15D1E" w:rsidRPr="00D34705" w14:paraId="61ADFB57" w14:textId="77777777" w:rsidTr="00137315">
              <w:trPr>
                <w:trHeight w:val="200"/>
              </w:trPr>
              <w:tc>
                <w:tcPr>
                  <w:tcW w:w="4942" w:type="dxa"/>
                  <w:tcBorders>
                    <w:bottom w:val="single" w:sz="4" w:space="0" w:color="auto"/>
                  </w:tcBorders>
                  <w:vAlign w:val="center"/>
                </w:tcPr>
                <w:p w14:paraId="02946624" w14:textId="77777777" w:rsidR="00B15D1E" w:rsidRPr="00D34705" w:rsidRDefault="00B15D1E" w:rsidP="0002510B">
                  <w:pPr>
                    <w:spacing w:after="0"/>
                    <w:rPr>
                      <w:rFonts w:ascii="Times New Roman" w:hAnsi="Times New Roman" w:cs="Times New Roman"/>
                      <w:sz w:val="18"/>
                      <w:szCs w:val="18"/>
                      <w:lang w:val="hy-AM"/>
                    </w:rPr>
                  </w:pPr>
                  <w:r w:rsidRPr="00D34705">
                    <w:rPr>
                      <w:rFonts w:ascii="Times New Roman" w:hAnsi="Times New Roman" w:cs="Times New Roman"/>
                      <w:sz w:val="18"/>
                      <w:szCs w:val="18"/>
                      <w:lang w:val="hy-AM"/>
                    </w:rPr>
                    <w:lastRenderedPageBreak/>
                    <w:t>Նախագահական շենք</w:t>
                  </w:r>
                </w:p>
                <w:p w14:paraId="121F231C" w14:textId="77777777" w:rsidR="00B15D1E" w:rsidRPr="00D34705" w:rsidRDefault="00B15D1E" w:rsidP="009E7ED1">
                  <w:pPr>
                    <w:rPr>
                      <w:rFonts w:ascii="Times New Roman" w:hAnsi="Times New Roman" w:cs="Times New Roman"/>
                      <w:color w:val="000000"/>
                      <w:sz w:val="18"/>
                      <w:szCs w:val="18"/>
                    </w:rPr>
                  </w:pPr>
                  <w:r w:rsidRPr="00D34705">
                    <w:rPr>
                      <w:rFonts w:ascii="Times New Roman" w:hAnsi="Times New Roman" w:cs="Times New Roman"/>
                      <w:sz w:val="18"/>
                      <w:szCs w:val="18"/>
                    </w:rPr>
                    <w:t>Presidential Building</w:t>
                  </w:r>
                </w:p>
              </w:tc>
              <w:tc>
                <w:tcPr>
                  <w:tcW w:w="2532" w:type="dxa"/>
                  <w:tcBorders>
                    <w:bottom w:val="single" w:sz="4" w:space="0" w:color="auto"/>
                  </w:tcBorders>
                  <w:vAlign w:val="center"/>
                </w:tcPr>
                <w:p w14:paraId="4F92AD35" w14:textId="77777777" w:rsidR="00B15D1E" w:rsidRPr="00D34705" w:rsidRDefault="00B15D1E" w:rsidP="009E7ED1">
                  <w:pPr>
                    <w:jc w:val="center"/>
                    <w:rPr>
                      <w:rFonts w:ascii="Times New Roman" w:hAnsi="Times New Roman" w:cs="Times New Roman"/>
                      <w:color w:val="000000"/>
                      <w:sz w:val="18"/>
                      <w:szCs w:val="18"/>
                      <w:lang w:val="hy-AM"/>
                    </w:rPr>
                  </w:pPr>
                  <w:r w:rsidRPr="00D34705">
                    <w:rPr>
                      <w:rFonts w:ascii="Times New Roman" w:hAnsi="Times New Roman" w:cs="Times New Roman"/>
                      <w:color w:val="000000"/>
                      <w:sz w:val="18"/>
                      <w:szCs w:val="18"/>
                      <w:lang w:val="hy-AM"/>
                    </w:rPr>
                    <w:t>2,000,000.00</w:t>
                  </w:r>
                </w:p>
              </w:tc>
              <w:tc>
                <w:tcPr>
                  <w:tcW w:w="2170" w:type="dxa"/>
                  <w:tcBorders>
                    <w:bottom w:val="single" w:sz="4" w:space="0" w:color="auto"/>
                  </w:tcBorders>
                  <w:vAlign w:val="center"/>
                </w:tcPr>
                <w:p w14:paraId="490BB866" w14:textId="77777777" w:rsidR="00B15D1E" w:rsidRPr="00D34705" w:rsidRDefault="00B15D1E" w:rsidP="009E7ED1">
                  <w:pPr>
                    <w:jc w:val="center"/>
                    <w:rPr>
                      <w:rFonts w:ascii="Times New Roman" w:hAnsi="Times New Roman" w:cs="Times New Roman"/>
                      <w:color w:val="000000"/>
                      <w:sz w:val="18"/>
                      <w:szCs w:val="18"/>
                      <w:lang w:val="hy-AM"/>
                    </w:rPr>
                  </w:pPr>
                  <w:r w:rsidRPr="00D34705">
                    <w:rPr>
                      <w:rFonts w:ascii="Times New Roman" w:hAnsi="Times New Roman" w:cs="Times New Roman"/>
                      <w:color w:val="000000"/>
                      <w:sz w:val="18"/>
                      <w:szCs w:val="18"/>
                      <w:lang w:val="hy-AM"/>
                    </w:rPr>
                    <w:t>2,000,000.00</w:t>
                  </w:r>
                </w:p>
              </w:tc>
            </w:tr>
            <w:tr w:rsidR="00B15D1E" w:rsidRPr="00D34705" w14:paraId="6EB8F872" w14:textId="77777777" w:rsidTr="00137315">
              <w:trPr>
                <w:trHeight w:val="150"/>
              </w:trPr>
              <w:tc>
                <w:tcPr>
                  <w:tcW w:w="4942" w:type="dxa"/>
                  <w:tcBorders>
                    <w:bottom w:val="single" w:sz="4" w:space="0" w:color="auto"/>
                  </w:tcBorders>
                  <w:vAlign w:val="center"/>
                </w:tcPr>
                <w:p w14:paraId="6A903416" w14:textId="77777777" w:rsidR="00B15D1E" w:rsidRPr="00D34705" w:rsidRDefault="00B15D1E" w:rsidP="0002510B">
                  <w:pPr>
                    <w:spacing w:after="0"/>
                    <w:rPr>
                      <w:rFonts w:ascii="Times New Roman" w:hAnsi="Times New Roman" w:cs="Times New Roman"/>
                      <w:color w:val="000000"/>
                      <w:sz w:val="18"/>
                      <w:szCs w:val="18"/>
                      <w:lang w:val="hy-AM"/>
                    </w:rPr>
                  </w:pPr>
                  <w:proofErr w:type="spellStart"/>
                  <w:r w:rsidRPr="00D34705">
                    <w:rPr>
                      <w:rFonts w:ascii="Times New Roman" w:hAnsi="Times New Roman" w:cs="Times New Roman"/>
                      <w:color w:val="000000"/>
                      <w:sz w:val="18"/>
                      <w:szCs w:val="18"/>
                    </w:rPr>
                    <w:t>Կարգո</w:t>
                  </w:r>
                  <w:proofErr w:type="spellEnd"/>
                  <w:r w:rsidRPr="00D34705">
                    <w:rPr>
                      <w:rFonts w:ascii="Times New Roman" w:hAnsi="Times New Roman" w:cs="Times New Roman"/>
                      <w:color w:val="000000"/>
                      <w:sz w:val="18"/>
                      <w:szCs w:val="18"/>
                    </w:rPr>
                    <w:t xml:space="preserve"> </w:t>
                  </w:r>
                  <w:proofErr w:type="spellStart"/>
                  <w:r w:rsidRPr="00D34705">
                    <w:rPr>
                      <w:rFonts w:ascii="Times New Roman" w:hAnsi="Times New Roman" w:cs="Times New Roman"/>
                      <w:color w:val="000000"/>
                      <w:sz w:val="18"/>
                      <w:szCs w:val="18"/>
                    </w:rPr>
                    <w:t>տերմինալի</w:t>
                  </w:r>
                  <w:proofErr w:type="spellEnd"/>
                  <w:r w:rsidRPr="00D34705">
                    <w:rPr>
                      <w:rFonts w:ascii="Times New Roman" w:hAnsi="Times New Roman" w:cs="Times New Roman"/>
                      <w:color w:val="000000"/>
                      <w:sz w:val="18"/>
                      <w:szCs w:val="18"/>
                    </w:rPr>
                    <w:t xml:space="preserve"> </w:t>
                  </w:r>
                  <w:proofErr w:type="spellStart"/>
                  <w:r w:rsidRPr="00D34705">
                    <w:rPr>
                      <w:rFonts w:ascii="Times New Roman" w:hAnsi="Times New Roman" w:cs="Times New Roman"/>
                      <w:color w:val="000000"/>
                      <w:sz w:val="18"/>
                      <w:szCs w:val="18"/>
                    </w:rPr>
                    <w:t>շենք</w:t>
                  </w:r>
                  <w:proofErr w:type="spellEnd"/>
                  <w:r w:rsidRPr="00D34705">
                    <w:rPr>
                      <w:rFonts w:ascii="Times New Roman" w:hAnsi="Times New Roman" w:cs="Times New Roman"/>
                      <w:color w:val="000000"/>
                      <w:sz w:val="18"/>
                      <w:szCs w:val="18"/>
                    </w:rPr>
                    <w:t xml:space="preserve"> </w:t>
                  </w:r>
                </w:p>
                <w:p w14:paraId="392B1705" w14:textId="77777777" w:rsidR="00B15D1E" w:rsidRPr="00D34705" w:rsidRDefault="00B15D1E" w:rsidP="009E7ED1">
                  <w:pPr>
                    <w:rPr>
                      <w:rFonts w:ascii="Times New Roman" w:hAnsi="Times New Roman" w:cs="Times New Roman"/>
                      <w:color w:val="000000"/>
                      <w:sz w:val="18"/>
                      <w:szCs w:val="18"/>
                    </w:rPr>
                  </w:pPr>
                  <w:r w:rsidRPr="00D34705">
                    <w:rPr>
                      <w:rFonts w:ascii="Times New Roman" w:hAnsi="Times New Roman" w:cs="Times New Roman"/>
                      <w:color w:val="000000"/>
                      <w:sz w:val="18"/>
                      <w:szCs w:val="18"/>
                    </w:rPr>
                    <w:t>Terminal Cargo Building</w:t>
                  </w:r>
                </w:p>
              </w:tc>
              <w:tc>
                <w:tcPr>
                  <w:tcW w:w="2532" w:type="dxa"/>
                  <w:tcBorders>
                    <w:bottom w:val="single" w:sz="4" w:space="0" w:color="auto"/>
                  </w:tcBorders>
                  <w:vAlign w:val="center"/>
                </w:tcPr>
                <w:p w14:paraId="451EEB4A"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10,000,000.00</w:t>
                  </w:r>
                </w:p>
              </w:tc>
              <w:tc>
                <w:tcPr>
                  <w:tcW w:w="2170" w:type="dxa"/>
                  <w:tcBorders>
                    <w:bottom w:val="single" w:sz="4" w:space="0" w:color="auto"/>
                  </w:tcBorders>
                  <w:vAlign w:val="center"/>
                </w:tcPr>
                <w:p w14:paraId="4E3552DE"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10,000,000.00</w:t>
                  </w:r>
                </w:p>
              </w:tc>
            </w:tr>
            <w:tr w:rsidR="00B15D1E" w:rsidRPr="00D34705" w14:paraId="2BA4B7BF" w14:textId="77777777" w:rsidTr="00137315">
              <w:trPr>
                <w:trHeight w:val="714"/>
              </w:trPr>
              <w:tc>
                <w:tcPr>
                  <w:tcW w:w="4942" w:type="dxa"/>
                  <w:tcBorders>
                    <w:bottom w:val="single" w:sz="4" w:space="0" w:color="auto"/>
                  </w:tcBorders>
                  <w:vAlign w:val="center"/>
                </w:tcPr>
                <w:p w14:paraId="49201989" w14:textId="77777777" w:rsidR="00B15D1E" w:rsidRPr="00D34705" w:rsidRDefault="00B15D1E" w:rsidP="0002510B">
                  <w:pPr>
                    <w:spacing w:after="0"/>
                    <w:rPr>
                      <w:rFonts w:ascii="Times New Roman" w:hAnsi="Times New Roman" w:cs="Times New Roman"/>
                      <w:color w:val="000000"/>
                      <w:sz w:val="18"/>
                      <w:szCs w:val="18"/>
                    </w:rPr>
                  </w:pPr>
                  <w:proofErr w:type="spellStart"/>
                  <w:r w:rsidRPr="00D34705">
                    <w:rPr>
                      <w:rFonts w:ascii="Times New Roman" w:hAnsi="Times New Roman" w:cs="Times New Roman"/>
                      <w:color w:val="000000"/>
                      <w:sz w:val="18"/>
                      <w:szCs w:val="18"/>
                    </w:rPr>
                    <w:t>Սառեցման</w:t>
                  </w:r>
                  <w:proofErr w:type="spellEnd"/>
                  <w:r w:rsidRPr="00D34705">
                    <w:rPr>
                      <w:rFonts w:ascii="Times New Roman" w:hAnsi="Times New Roman" w:cs="Times New Roman"/>
                      <w:color w:val="000000"/>
                      <w:sz w:val="18"/>
                      <w:szCs w:val="18"/>
                    </w:rPr>
                    <w:t xml:space="preserve"> </w:t>
                  </w:r>
                  <w:proofErr w:type="spellStart"/>
                  <w:r w:rsidRPr="00D34705">
                    <w:rPr>
                      <w:rFonts w:ascii="Times New Roman" w:hAnsi="Times New Roman" w:cs="Times New Roman"/>
                      <w:color w:val="000000"/>
                      <w:sz w:val="18"/>
                      <w:szCs w:val="18"/>
                    </w:rPr>
                    <w:t>սենյակ</w:t>
                  </w:r>
                  <w:proofErr w:type="spellEnd"/>
                </w:p>
                <w:p w14:paraId="6F807ACD" w14:textId="77777777" w:rsidR="00B15D1E" w:rsidRPr="00D34705" w:rsidRDefault="00B15D1E" w:rsidP="009E7ED1">
                  <w:pPr>
                    <w:rPr>
                      <w:rFonts w:ascii="Times New Roman" w:hAnsi="Times New Roman" w:cs="Times New Roman"/>
                      <w:color w:val="000000"/>
                      <w:sz w:val="18"/>
                      <w:szCs w:val="18"/>
                    </w:rPr>
                  </w:pPr>
                  <w:r w:rsidRPr="00D34705">
                    <w:rPr>
                      <w:rFonts w:ascii="Times New Roman" w:hAnsi="Times New Roman" w:cs="Times New Roman"/>
                      <w:color w:val="000000"/>
                      <w:sz w:val="18"/>
                      <w:szCs w:val="18"/>
                    </w:rPr>
                    <w:t>Cooling Room</w:t>
                  </w:r>
                </w:p>
              </w:tc>
              <w:tc>
                <w:tcPr>
                  <w:tcW w:w="2532" w:type="dxa"/>
                  <w:tcBorders>
                    <w:bottom w:val="single" w:sz="4" w:space="0" w:color="auto"/>
                  </w:tcBorders>
                  <w:vAlign w:val="center"/>
                </w:tcPr>
                <w:p w14:paraId="2EF4091A"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4,000,000.00</w:t>
                  </w:r>
                </w:p>
              </w:tc>
              <w:tc>
                <w:tcPr>
                  <w:tcW w:w="2170" w:type="dxa"/>
                  <w:tcBorders>
                    <w:bottom w:val="single" w:sz="4" w:space="0" w:color="auto"/>
                  </w:tcBorders>
                  <w:vAlign w:val="center"/>
                </w:tcPr>
                <w:p w14:paraId="630E0362"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4,000,000.00</w:t>
                  </w:r>
                </w:p>
              </w:tc>
            </w:tr>
            <w:tr w:rsidR="00B15D1E" w:rsidRPr="00D34705" w14:paraId="5CA0C185" w14:textId="77777777" w:rsidTr="00137315">
              <w:trPr>
                <w:trHeight w:val="723"/>
              </w:trPr>
              <w:tc>
                <w:tcPr>
                  <w:tcW w:w="4942" w:type="dxa"/>
                  <w:tcBorders>
                    <w:bottom w:val="single" w:sz="4" w:space="0" w:color="auto"/>
                  </w:tcBorders>
                  <w:vAlign w:val="center"/>
                </w:tcPr>
                <w:p w14:paraId="6929D880" w14:textId="77777777" w:rsidR="00B15D1E" w:rsidRPr="00D34705" w:rsidRDefault="00B15D1E" w:rsidP="0002510B">
                  <w:pPr>
                    <w:spacing w:after="0"/>
                    <w:rPr>
                      <w:rFonts w:ascii="Times New Roman" w:hAnsi="Times New Roman" w:cs="Times New Roman"/>
                      <w:color w:val="000000"/>
                      <w:sz w:val="18"/>
                      <w:szCs w:val="18"/>
                    </w:rPr>
                  </w:pPr>
                  <w:proofErr w:type="spellStart"/>
                  <w:r w:rsidRPr="00D34705">
                    <w:rPr>
                      <w:rFonts w:ascii="Times New Roman" w:hAnsi="Times New Roman" w:cs="Times New Roman"/>
                      <w:color w:val="000000"/>
                      <w:sz w:val="18"/>
                      <w:szCs w:val="18"/>
                    </w:rPr>
                    <w:t>Պարունակություն</w:t>
                  </w:r>
                  <w:proofErr w:type="spellEnd"/>
                  <w:r w:rsidRPr="00D34705">
                    <w:rPr>
                      <w:rFonts w:ascii="Times New Roman" w:hAnsi="Times New Roman" w:cs="Times New Roman"/>
                      <w:color w:val="000000"/>
                      <w:sz w:val="18"/>
                      <w:szCs w:val="18"/>
                    </w:rPr>
                    <w:t xml:space="preserve"> և </w:t>
                  </w:r>
                  <w:proofErr w:type="spellStart"/>
                  <w:r w:rsidRPr="00D34705">
                    <w:rPr>
                      <w:rFonts w:ascii="Times New Roman" w:hAnsi="Times New Roman" w:cs="Times New Roman"/>
                      <w:color w:val="000000"/>
                      <w:sz w:val="18"/>
                      <w:szCs w:val="18"/>
                    </w:rPr>
                    <w:t>Սարքավորումներ</w:t>
                  </w:r>
                  <w:proofErr w:type="spellEnd"/>
                </w:p>
                <w:p w14:paraId="05639699" w14:textId="77777777" w:rsidR="00B15D1E" w:rsidRPr="00D34705" w:rsidRDefault="00B15D1E" w:rsidP="009E7ED1">
                  <w:pPr>
                    <w:rPr>
                      <w:rFonts w:ascii="Times New Roman" w:hAnsi="Times New Roman" w:cs="Times New Roman"/>
                      <w:color w:val="000000"/>
                      <w:sz w:val="18"/>
                      <w:szCs w:val="18"/>
                    </w:rPr>
                  </w:pPr>
                  <w:r w:rsidRPr="00D34705">
                    <w:rPr>
                      <w:rFonts w:ascii="Times New Roman" w:hAnsi="Times New Roman" w:cs="Times New Roman"/>
                      <w:color w:val="000000"/>
                      <w:sz w:val="18"/>
                      <w:szCs w:val="18"/>
                    </w:rPr>
                    <w:t>Content &amp; Equipment</w:t>
                  </w:r>
                </w:p>
              </w:tc>
              <w:tc>
                <w:tcPr>
                  <w:tcW w:w="2532" w:type="dxa"/>
                  <w:tcBorders>
                    <w:bottom w:val="single" w:sz="4" w:space="0" w:color="auto"/>
                  </w:tcBorders>
                  <w:vAlign w:val="center"/>
                </w:tcPr>
                <w:p w14:paraId="589514DE"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15,000,000.00</w:t>
                  </w:r>
                </w:p>
              </w:tc>
              <w:tc>
                <w:tcPr>
                  <w:tcW w:w="2170" w:type="dxa"/>
                  <w:tcBorders>
                    <w:bottom w:val="single" w:sz="4" w:space="0" w:color="auto"/>
                  </w:tcBorders>
                  <w:vAlign w:val="center"/>
                </w:tcPr>
                <w:p w14:paraId="6A4E65B5"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15,000,000.00</w:t>
                  </w:r>
                </w:p>
              </w:tc>
            </w:tr>
            <w:tr w:rsidR="00B15D1E" w:rsidRPr="00D34705" w14:paraId="30ED7D18" w14:textId="77777777" w:rsidTr="00137315">
              <w:trPr>
                <w:trHeight w:val="714"/>
              </w:trPr>
              <w:tc>
                <w:tcPr>
                  <w:tcW w:w="4942" w:type="dxa"/>
                  <w:tcBorders>
                    <w:bottom w:val="single" w:sz="4" w:space="0" w:color="auto"/>
                  </w:tcBorders>
                  <w:vAlign w:val="center"/>
                </w:tcPr>
                <w:p w14:paraId="1E2CF352" w14:textId="77777777" w:rsidR="00B15D1E" w:rsidRPr="00D34705" w:rsidRDefault="00B15D1E" w:rsidP="0002510B">
                  <w:pPr>
                    <w:spacing w:after="0"/>
                    <w:rPr>
                      <w:rFonts w:ascii="Times New Roman" w:hAnsi="Times New Roman" w:cs="Times New Roman"/>
                      <w:color w:val="000000"/>
                      <w:sz w:val="18"/>
                      <w:szCs w:val="18"/>
                    </w:rPr>
                  </w:pPr>
                  <w:proofErr w:type="spellStart"/>
                  <w:r w:rsidRPr="00D34705">
                    <w:rPr>
                      <w:rFonts w:ascii="Times New Roman" w:hAnsi="Times New Roman" w:cs="Times New Roman"/>
                      <w:color w:val="000000"/>
                      <w:sz w:val="18"/>
                      <w:szCs w:val="18"/>
                    </w:rPr>
                    <w:t>Լիցքավորման</w:t>
                  </w:r>
                  <w:proofErr w:type="spellEnd"/>
                  <w:r w:rsidRPr="00D34705">
                    <w:rPr>
                      <w:rFonts w:ascii="Times New Roman" w:hAnsi="Times New Roman" w:cs="Times New Roman"/>
                      <w:color w:val="000000"/>
                      <w:sz w:val="18"/>
                      <w:szCs w:val="18"/>
                    </w:rPr>
                    <w:t xml:space="preserve"> </w:t>
                  </w:r>
                  <w:proofErr w:type="spellStart"/>
                  <w:r w:rsidRPr="00D34705">
                    <w:rPr>
                      <w:rFonts w:ascii="Times New Roman" w:hAnsi="Times New Roman" w:cs="Times New Roman"/>
                      <w:color w:val="000000"/>
                      <w:sz w:val="18"/>
                      <w:szCs w:val="18"/>
                    </w:rPr>
                    <w:t>կայաններ</w:t>
                  </w:r>
                  <w:proofErr w:type="spellEnd"/>
                </w:p>
                <w:p w14:paraId="3D7F48C3" w14:textId="77777777" w:rsidR="00B15D1E" w:rsidRPr="00D34705" w:rsidRDefault="00B15D1E" w:rsidP="009E7ED1">
                  <w:pPr>
                    <w:rPr>
                      <w:rFonts w:ascii="Times New Roman" w:hAnsi="Times New Roman" w:cs="Times New Roman"/>
                      <w:color w:val="000000"/>
                      <w:sz w:val="18"/>
                      <w:szCs w:val="18"/>
                    </w:rPr>
                  </w:pPr>
                  <w:proofErr w:type="spellStart"/>
                  <w:r w:rsidRPr="00D34705">
                    <w:rPr>
                      <w:rFonts w:ascii="Times New Roman" w:hAnsi="Times New Roman" w:cs="Times New Roman"/>
                      <w:color w:val="000000"/>
                      <w:sz w:val="18"/>
                      <w:szCs w:val="18"/>
                    </w:rPr>
                    <w:t>Fuelling</w:t>
                  </w:r>
                  <w:proofErr w:type="spellEnd"/>
                  <w:r w:rsidRPr="00D34705">
                    <w:rPr>
                      <w:rFonts w:ascii="Times New Roman" w:hAnsi="Times New Roman" w:cs="Times New Roman"/>
                      <w:color w:val="000000"/>
                      <w:sz w:val="18"/>
                      <w:szCs w:val="18"/>
                    </w:rPr>
                    <w:t xml:space="preserve"> Plants</w:t>
                  </w:r>
                </w:p>
              </w:tc>
              <w:tc>
                <w:tcPr>
                  <w:tcW w:w="2532" w:type="dxa"/>
                  <w:tcBorders>
                    <w:bottom w:val="single" w:sz="4" w:space="0" w:color="auto"/>
                  </w:tcBorders>
                  <w:vAlign w:val="center"/>
                </w:tcPr>
                <w:p w14:paraId="57172E9D"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5,000,000.00</w:t>
                  </w:r>
                </w:p>
              </w:tc>
              <w:tc>
                <w:tcPr>
                  <w:tcW w:w="2170" w:type="dxa"/>
                  <w:tcBorders>
                    <w:bottom w:val="single" w:sz="4" w:space="0" w:color="auto"/>
                  </w:tcBorders>
                  <w:vAlign w:val="center"/>
                </w:tcPr>
                <w:p w14:paraId="2F642BB5"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5,000,000.00</w:t>
                  </w:r>
                </w:p>
              </w:tc>
            </w:tr>
            <w:tr w:rsidR="00B15D1E" w:rsidRPr="00D34705" w14:paraId="2A17EF10" w14:textId="77777777" w:rsidTr="00137315">
              <w:trPr>
                <w:trHeight w:val="723"/>
              </w:trPr>
              <w:tc>
                <w:tcPr>
                  <w:tcW w:w="4942" w:type="dxa"/>
                  <w:tcBorders>
                    <w:bottom w:val="single" w:sz="4" w:space="0" w:color="auto"/>
                  </w:tcBorders>
                  <w:vAlign w:val="center"/>
                </w:tcPr>
                <w:p w14:paraId="21E4E05B" w14:textId="77777777" w:rsidR="00B15D1E" w:rsidRPr="00D34705" w:rsidRDefault="00B15D1E" w:rsidP="0002510B">
                  <w:pPr>
                    <w:spacing w:after="0"/>
                    <w:rPr>
                      <w:rFonts w:ascii="Times New Roman" w:hAnsi="Times New Roman" w:cs="Times New Roman"/>
                      <w:color w:val="000000"/>
                      <w:sz w:val="18"/>
                      <w:szCs w:val="18"/>
                    </w:rPr>
                  </w:pPr>
                  <w:proofErr w:type="spellStart"/>
                  <w:r w:rsidRPr="00D34705">
                    <w:rPr>
                      <w:rFonts w:ascii="Times New Roman" w:hAnsi="Times New Roman" w:cs="Times New Roman"/>
                      <w:color w:val="000000"/>
                      <w:sz w:val="18"/>
                      <w:szCs w:val="18"/>
                    </w:rPr>
                    <w:t>Թռիչքի</w:t>
                  </w:r>
                  <w:proofErr w:type="spellEnd"/>
                  <w:r w:rsidRPr="00D34705">
                    <w:rPr>
                      <w:rFonts w:ascii="Times New Roman" w:hAnsi="Times New Roman" w:cs="Times New Roman"/>
                      <w:color w:val="000000"/>
                      <w:sz w:val="18"/>
                      <w:szCs w:val="18"/>
                    </w:rPr>
                    <w:t xml:space="preserve"> և </w:t>
                  </w:r>
                  <w:proofErr w:type="spellStart"/>
                  <w:r w:rsidRPr="00D34705">
                    <w:rPr>
                      <w:rFonts w:ascii="Times New Roman" w:hAnsi="Times New Roman" w:cs="Times New Roman"/>
                      <w:color w:val="000000"/>
                      <w:sz w:val="18"/>
                      <w:szCs w:val="18"/>
                    </w:rPr>
                    <w:t>վայրէջքի</w:t>
                  </w:r>
                  <w:proofErr w:type="spellEnd"/>
                  <w:r w:rsidRPr="00D34705">
                    <w:rPr>
                      <w:rFonts w:ascii="Times New Roman" w:hAnsi="Times New Roman" w:cs="Times New Roman"/>
                      <w:color w:val="000000"/>
                      <w:sz w:val="18"/>
                      <w:szCs w:val="18"/>
                    </w:rPr>
                    <w:t xml:space="preserve"> </w:t>
                  </w:r>
                  <w:proofErr w:type="spellStart"/>
                  <w:r w:rsidRPr="00D34705">
                    <w:rPr>
                      <w:rFonts w:ascii="Times New Roman" w:hAnsi="Times New Roman" w:cs="Times New Roman"/>
                      <w:color w:val="000000"/>
                      <w:sz w:val="18"/>
                      <w:szCs w:val="18"/>
                    </w:rPr>
                    <w:t>ուղիներ</w:t>
                  </w:r>
                  <w:proofErr w:type="spellEnd"/>
                  <w:r w:rsidRPr="00D34705">
                    <w:rPr>
                      <w:rFonts w:ascii="Times New Roman" w:hAnsi="Times New Roman" w:cs="Times New Roman"/>
                      <w:color w:val="000000"/>
                      <w:sz w:val="18"/>
                      <w:szCs w:val="18"/>
                    </w:rPr>
                    <w:t xml:space="preserve"> և </w:t>
                  </w:r>
                  <w:proofErr w:type="spellStart"/>
                  <w:r w:rsidRPr="00D34705">
                    <w:rPr>
                      <w:rFonts w:ascii="Times New Roman" w:hAnsi="Times New Roman" w:cs="Times New Roman"/>
                      <w:color w:val="000000"/>
                      <w:sz w:val="18"/>
                      <w:szCs w:val="18"/>
                    </w:rPr>
                    <w:t>հենահարթակներ</w:t>
                  </w:r>
                  <w:proofErr w:type="spellEnd"/>
                </w:p>
                <w:p w14:paraId="647FC658" w14:textId="77777777" w:rsidR="00B15D1E" w:rsidRPr="00D34705" w:rsidRDefault="00B15D1E" w:rsidP="009E7ED1">
                  <w:pPr>
                    <w:rPr>
                      <w:rFonts w:ascii="Times New Roman" w:hAnsi="Times New Roman" w:cs="Times New Roman"/>
                      <w:color w:val="000000"/>
                      <w:sz w:val="18"/>
                      <w:szCs w:val="18"/>
                    </w:rPr>
                  </w:pPr>
                  <w:r w:rsidRPr="00D34705">
                    <w:rPr>
                      <w:rFonts w:ascii="Times New Roman" w:hAnsi="Times New Roman" w:cs="Times New Roman"/>
                      <w:color w:val="000000"/>
                      <w:sz w:val="18"/>
                      <w:szCs w:val="18"/>
                    </w:rPr>
                    <w:t>Pavements (Runways, Platforms, Taxiways, Parking slots)</w:t>
                  </w:r>
                </w:p>
              </w:tc>
              <w:tc>
                <w:tcPr>
                  <w:tcW w:w="2532" w:type="dxa"/>
                  <w:tcBorders>
                    <w:bottom w:val="single" w:sz="4" w:space="0" w:color="auto"/>
                  </w:tcBorders>
                  <w:vAlign w:val="center"/>
                </w:tcPr>
                <w:p w14:paraId="14E8FC28"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30,000,000.00</w:t>
                  </w:r>
                </w:p>
              </w:tc>
              <w:tc>
                <w:tcPr>
                  <w:tcW w:w="2170" w:type="dxa"/>
                  <w:tcBorders>
                    <w:bottom w:val="single" w:sz="4" w:space="0" w:color="auto"/>
                  </w:tcBorders>
                  <w:vAlign w:val="center"/>
                </w:tcPr>
                <w:p w14:paraId="491E4A5F"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30,000,000.00</w:t>
                  </w:r>
                </w:p>
              </w:tc>
            </w:tr>
            <w:tr w:rsidR="00B15D1E" w:rsidRPr="00D34705" w14:paraId="152CD44B" w14:textId="77777777" w:rsidTr="00137315">
              <w:trPr>
                <w:trHeight w:val="356"/>
              </w:trPr>
              <w:tc>
                <w:tcPr>
                  <w:tcW w:w="4942" w:type="dxa"/>
                  <w:tcBorders>
                    <w:top w:val="single" w:sz="4" w:space="0" w:color="auto"/>
                    <w:left w:val="single" w:sz="4" w:space="0" w:color="auto"/>
                    <w:bottom w:val="single" w:sz="4" w:space="0" w:color="auto"/>
                    <w:right w:val="single" w:sz="4" w:space="0" w:color="auto"/>
                  </w:tcBorders>
                  <w:vAlign w:val="center"/>
                </w:tcPr>
                <w:p w14:paraId="733AF667" w14:textId="77777777" w:rsidR="00B15D1E" w:rsidRPr="00D34705" w:rsidRDefault="00B15D1E" w:rsidP="009E7ED1">
                  <w:pPr>
                    <w:rPr>
                      <w:rFonts w:ascii="Times New Roman" w:hAnsi="Times New Roman" w:cs="Times New Roman"/>
                      <w:color w:val="000000"/>
                      <w:sz w:val="18"/>
                      <w:szCs w:val="18"/>
                    </w:rPr>
                  </w:pPr>
                  <w:r w:rsidRPr="00D34705">
                    <w:rPr>
                      <w:rFonts w:ascii="Times New Roman" w:hAnsi="Times New Roman" w:cs="Times New Roman"/>
                      <w:color w:val="000000"/>
                      <w:sz w:val="18"/>
                      <w:szCs w:val="18"/>
                    </w:rPr>
                    <w:t>ԸՆԴ</w:t>
                  </w:r>
                  <w:r w:rsidRPr="00D34705">
                    <w:rPr>
                      <w:rFonts w:ascii="Times New Roman" w:hAnsi="Times New Roman" w:cs="Times New Roman"/>
                      <w:color w:val="000000"/>
                      <w:sz w:val="18"/>
                      <w:szCs w:val="18"/>
                      <w:lang w:val="hy-AM"/>
                    </w:rPr>
                    <w:t>ԱՄԵՆԸ</w:t>
                  </w:r>
                  <w:r w:rsidRPr="00D34705">
                    <w:rPr>
                      <w:rFonts w:ascii="Times New Roman" w:hAnsi="Times New Roman" w:cs="Times New Roman"/>
                      <w:color w:val="000000"/>
                      <w:sz w:val="18"/>
                      <w:szCs w:val="18"/>
                    </w:rPr>
                    <w:t xml:space="preserve"> </w:t>
                  </w:r>
                  <w:proofErr w:type="gramStart"/>
                  <w:r w:rsidRPr="00D34705">
                    <w:rPr>
                      <w:rFonts w:ascii="Times New Roman" w:hAnsi="Times New Roman" w:cs="Times New Roman"/>
                      <w:color w:val="000000"/>
                      <w:sz w:val="18"/>
                      <w:szCs w:val="18"/>
                    </w:rPr>
                    <w:t>/  TOTAL</w:t>
                  </w:r>
                  <w:proofErr w:type="gramEnd"/>
                </w:p>
              </w:tc>
              <w:tc>
                <w:tcPr>
                  <w:tcW w:w="2532" w:type="dxa"/>
                  <w:tcBorders>
                    <w:top w:val="single" w:sz="4" w:space="0" w:color="auto"/>
                    <w:left w:val="single" w:sz="4" w:space="0" w:color="auto"/>
                    <w:bottom w:val="single" w:sz="4" w:space="0" w:color="auto"/>
                    <w:right w:val="single" w:sz="4" w:space="0" w:color="auto"/>
                  </w:tcBorders>
                  <w:vAlign w:val="center"/>
                </w:tcPr>
                <w:p w14:paraId="380BB319"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23</w:t>
                  </w:r>
                  <w:r w:rsidRPr="00D34705">
                    <w:rPr>
                      <w:rFonts w:ascii="Times New Roman" w:hAnsi="Times New Roman" w:cs="Times New Roman"/>
                      <w:color w:val="000000"/>
                      <w:sz w:val="18"/>
                      <w:szCs w:val="18"/>
                      <w:lang w:val="hy-AM"/>
                    </w:rPr>
                    <w:t>8</w:t>
                  </w:r>
                  <w:r w:rsidRPr="00D34705">
                    <w:rPr>
                      <w:rFonts w:ascii="Times New Roman" w:hAnsi="Times New Roman" w:cs="Times New Roman"/>
                      <w:color w:val="000000"/>
                      <w:sz w:val="18"/>
                      <w:szCs w:val="18"/>
                    </w:rPr>
                    <w:t>,000,000.00</w:t>
                  </w:r>
                </w:p>
              </w:tc>
              <w:tc>
                <w:tcPr>
                  <w:tcW w:w="2170" w:type="dxa"/>
                  <w:tcBorders>
                    <w:top w:val="single" w:sz="4" w:space="0" w:color="auto"/>
                    <w:left w:val="single" w:sz="4" w:space="0" w:color="auto"/>
                    <w:bottom w:val="single" w:sz="4" w:space="0" w:color="auto"/>
                    <w:right w:val="single" w:sz="4" w:space="0" w:color="auto"/>
                  </w:tcBorders>
                  <w:vAlign w:val="center"/>
                </w:tcPr>
                <w:p w14:paraId="33E28C4A"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23</w:t>
                  </w:r>
                  <w:r w:rsidRPr="00D34705">
                    <w:rPr>
                      <w:rFonts w:ascii="Times New Roman" w:hAnsi="Times New Roman" w:cs="Times New Roman"/>
                      <w:color w:val="000000"/>
                      <w:sz w:val="18"/>
                      <w:szCs w:val="18"/>
                      <w:lang w:val="hy-AM"/>
                    </w:rPr>
                    <w:t>8</w:t>
                  </w:r>
                  <w:r w:rsidRPr="00D34705">
                    <w:rPr>
                      <w:rFonts w:ascii="Times New Roman" w:hAnsi="Times New Roman" w:cs="Times New Roman"/>
                      <w:color w:val="000000"/>
                      <w:sz w:val="18"/>
                      <w:szCs w:val="18"/>
                    </w:rPr>
                    <w:t>,000,000.00</w:t>
                  </w:r>
                </w:p>
              </w:tc>
            </w:tr>
            <w:tr w:rsidR="00B15D1E" w:rsidRPr="00D34705" w14:paraId="596098BE" w14:textId="77777777" w:rsidTr="00137315">
              <w:trPr>
                <w:trHeight w:val="264"/>
              </w:trPr>
              <w:tc>
                <w:tcPr>
                  <w:tcW w:w="4942"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14:paraId="73D8F9D0" w14:textId="77777777" w:rsidR="00B15D1E" w:rsidRPr="00D34705" w:rsidRDefault="00B15D1E" w:rsidP="009E7ED1">
                  <w:pPr>
                    <w:jc w:val="right"/>
                    <w:rPr>
                      <w:rFonts w:ascii="Times New Roman" w:hAnsi="Times New Roman" w:cs="Times New Roman"/>
                      <w:b/>
                      <w:sz w:val="10"/>
                      <w:szCs w:val="10"/>
                    </w:rPr>
                  </w:pPr>
                </w:p>
              </w:tc>
              <w:tc>
                <w:tcPr>
                  <w:tcW w:w="2532"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14:paraId="65F4A615" w14:textId="77777777" w:rsidR="00B15D1E" w:rsidRPr="00D34705" w:rsidRDefault="00B15D1E" w:rsidP="009E7ED1">
                  <w:pPr>
                    <w:jc w:val="center"/>
                    <w:rPr>
                      <w:rFonts w:ascii="Times New Roman" w:hAnsi="Times New Roman" w:cs="Times New Roman"/>
                      <w:b/>
                      <w:color w:val="000000"/>
                      <w:sz w:val="10"/>
                      <w:szCs w:val="10"/>
                      <w:highlight w:val="yellow"/>
                    </w:rPr>
                  </w:pPr>
                </w:p>
              </w:tc>
              <w:tc>
                <w:tcPr>
                  <w:tcW w:w="2170" w:type="dxa"/>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14:paraId="759467D7" w14:textId="77777777" w:rsidR="00B15D1E" w:rsidRPr="00D34705" w:rsidRDefault="00B15D1E" w:rsidP="009E7ED1">
                  <w:pPr>
                    <w:jc w:val="center"/>
                    <w:rPr>
                      <w:rFonts w:ascii="Times New Roman" w:hAnsi="Times New Roman" w:cs="Times New Roman"/>
                      <w:b/>
                      <w:color w:val="000000"/>
                      <w:sz w:val="10"/>
                      <w:szCs w:val="10"/>
                      <w:highlight w:val="yellow"/>
                    </w:rPr>
                  </w:pPr>
                </w:p>
              </w:tc>
            </w:tr>
            <w:tr w:rsidR="00B15D1E" w:rsidRPr="00D34705" w14:paraId="53506C92" w14:textId="77777777" w:rsidTr="00137315">
              <w:trPr>
                <w:trHeight w:val="356"/>
              </w:trPr>
              <w:tc>
                <w:tcPr>
                  <w:tcW w:w="4942" w:type="dxa"/>
                  <w:tcBorders>
                    <w:top w:val="double" w:sz="4" w:space="0" w:color="auto"/>
                    <w:left w:val="double" w:sz="4" w:space="0" w:color="auto"/>
                    <w:bottom w:val="double" w:sz="4" w:space="0" w:color="auto"/>
                    <w:right w:val="nil"/>
                  </w:tcBorders>
                  <w:shd w:val="clear" w:color="auto" w:fill="D9D9D9" w:themeFill="background1" w:themeFillShade="D9"/>
                  <w:vAlign w:val="center"/>
                </w:tcPr>
                <w:p w14:paraId="69D091C1" w14:textId="77777777" w:rsidR="00B15D1E" w:rsidRPr="00C9471D" w:rsidRDefault="00B15D1E" w:rsidP="009E7ED1">
                  <w:pPr>
                    <w:rPr>
                      <w:rFonts w:ascii="Times New Roman" w:hAnsi="Times New Roman" w:cs="Times New Roman"/>
                      <w:b/>
                      <w:bCs/>
                      <w:sz w:val="18"/>
                      <w:szCs w:val="18"/>
                      <w:lang w:val="hy-AM"/>
                    </w:rPr>
                  </w:pPr>
                  <w:r w:rsidRPr="00C9471D">
                    <w:rPr>
                      <w:rFonts w:ascii="Times New Roman" w:hAnsi="Times New Roman" w:cs="Times New Roman"/>
                      <w:b/>
                      <w:bCs/>
                      <w:sz w:val="18"/>
                      <w:szCs w:val="20"/>
                      <w:u w:val="single"/>
                      <w:lang w:val="hy-AM"/>
                    </w:rPr>
                    <w:t xml:space="preserve">Օբյեկտ 2 / </w:t>
                  </w:r>
                  <w:r w:rsidRPr="00C9471D">
                    <w:rPr>
                      <w:rFonts w:ascii="Times New Roman" w:hAnsi="Times New Roman" w:cs="Times New Roman"/>
                      <w:b/>
                      <w:bCs/>
                      <w:sz w:val="18"/>
                      <w:szCs w:val="20"/>
                      <w:u w:val="single"/>
                    </w:rPr>
                    <w:t xml:space="preserve">Object </w:t>
                  </w:r>
                  <w:r w:rsidRPr="00C9471D">
                    <w:rPr>
                      <w:rFonts w:ascii="Times New Roman" w:hAnsi="Times New Roman" w:cs="Times New Roman"/>
                      <w:b/>
                      <w:bCs/>
                      <w:sz w:val="18"/>
                      <w:szCs w:val="20"/>
                      <w:u w:val="single"/>
                      <w:lang w:val="hy-AM"/>
                    </w:rPr>
                    <w:t>2</w:t>
                  </w:r>
                </w:p>
              </w:tc>
              <w:tc>
                <w:tcPr>
                  <w:tcW w:w="2532" w:type="dxa"/>
                  <w:tcBorders>
                    <w:top w:val="double" w:sz="4" w:space="0" w:color="auto"/>
                    <w:left w:val="nil"/>
                    <w:bottom w:val="double" w:sz="4" w:space="0" w:color="auto"/>
                    <w:right w:val="nil"/>
                  </w:tcBorders>
                  <w:shd w:val="clear" w:color="auto" w:fill="D9D9D9" w:themeFill="background1" w:themeFillShade="D9"/>
                  <w:vAlign w:val="center"/>
                </w:tcPr>
                <w:p w14:paraId="01748610" w14:textId="77777777" w:rsidR="00B15D1E" w:rsidRPr="00D34705" w:rsidRDefault="00B15D1E" w:rsidP="009E7ED1">
                  <w:pPr>
                    <w:jc w:val="center"/>
                    <w:rPr>
                      <w:rFonts w:ascii="Times New Roman" w:hAnsi="Times New Roman" w:cs="Times New Roman"/>
                      <w:b/>
                      <w:color w:val="000000"/>
                      <w:sz w:val="18"/>
                      <w:szCs w:val="18"/>
                      <w:highlight w:val="yellow"/>
                    </w:rPr>
                  </w:pPr>
                </w:p>
              </w:tc>
              <w:tc>
                <w:tcPr>
                  <w:tcW w:w="2170" w:type="dxa"/>
                  <w:tcBorders>
                    <w:top w:val="double" w:sz="4" w:space="0" w:color="auto"/>
                    <w:left w:val="nil"/>
                    <w:bottom w:val="double" w:sz="4" w:space="0" w:color="auto"/>
                    <w:right w:val="nil"/>
                  </w:tcBorders>
                  <w:shd w:val="clear" w:color="auto" w:fill="D9D9D9" w:themeFill="background1" w:themeFillShade="D9"/>
                  <w:vAlign w:val="center"/>
                </w:tcPr>
                <w:p w14:paraId="6E47CB55" w14:textId="77777777" w:rsidR="00B15D1E" w:rsidRPr="00D34705" w:rsidRDefault="00B15D1E" w:rsidP="009E7ED1">
                  <w:pPr>
                    <w:jc w:val="center"/>
                    <w:rPr>
                      <w:rFonts w:ascii="Times New Roman" w:hAnsi="Times New Roman" w:cs="Times New Roman"/>
                      <w:b/>
                      <w:color w:val="000000"/>
                      <w:sz w:val="18"/>
                      <w:szCs w:val="18"/>
                      <w:highlight w:val="yellow"/>
                    </w:rPr>
                  </w:pPr>
                </w:p>
              </w:tc>
            </w:tr>
            <w:tr w:rsidR="00B15D1E" w:rsidRPr="00D34705" w14:paraId="37589582" w14:textId="77777777" w:rsidTr="00137315">
              <w:trPr>
                <w:trHeight w:val="714"/>
              </w:trPr>
              <w:tc>
                <w:tcPr>
                  <w:tcW w:w="4942" w:type="dxa"/>
                  <w:tcBorders>
                    <w:top w:val="double" w:sz="4" w:space="0" w:color="auto"/>
                    <w:left w:val="single" w:sz="4" w:space="0" w:color="auto"/>
                    <w:bottom w:val="single" w:sz="4" w:space="0" w:color="auto"/>
                    <w:right w:val="single" w:sz="4" w:space="0" w:color="auto"/>
                  </w:tcBorders>
                  <w:vAlign w:val="center"/>
                </w:tcPr>
                <w:p w14:paraId="4F62099C" w14:textId="77777777" w:rsidR="00B15D1E" w:rsidRPr="00D34705" w:rsidRDefault="00B15D1E" w:rsidP="0002510B">
                  <w:pPr>
                    <w:spacing w:after="0"/>
                    <w:rPr>
                      <w:rFonts w:ascii="Times New Roman" w:hAnsi="Times New Roman" w:cs="Times New Roman"/>
                      <w:color w:val="000000"/>
                      <w:sz w:val="18"/>
                      <w:szCs w:val="18"/>
                      <w:lang w:val="hy-AM"/>
                    </w:rPr>
                  </w:pPr>
                  <w:r w:rsidRPr="00D34705">
                    <w:rPr>
                      <w:rFonts w:ascii="Times New Roman" w:hAnsi="Times New Roman" w:cs="Times New Roman"/>
                      <w:color w:val="000000"/>
                      <w:sz w:val="18"/>
                      <w:szCs w:val="18"/>
                      <w:lang w:val="hy-AM"/>
                    </w:rPr>
                    <w:t>Շինություն</w:t>
                  </w:r>
                </w:p>
                <w:p w14:paraId="7F178713" w14:textId="77777777" w:rsidR="00B15D1E" w:rsidRPr="00D34705" w:rsidRDefault="00B15D1E" w:rsidP="009E7ED1">
                  <w:pPr>
                    <w:rPr>
                      <w:rFonts w:ascii="Times New Roman" w:hAnsi="Times New Roman" w:cs="Times New Roman"/>
                      <w:b/>
                      <w:sz w:val="18"/>
                      <w:szCs w:val="18"/>
                      <w:lang w:val="hy-AM"/>
                    </w:rPr>
                  </w:pPr>
                  <w:r w:rsidRPr="00D34705">
                    <w:rPr>
                      <w:rFonts w:ascii="Times New Roman" w:hAnsi="Times New Roman" w:cs="Times New Roman"/>
                      <w:color w:val="000000" w:themeColor="text1"/>
                      <w:sz w:val="18"/>
                      <w:szCs w:val="18"/>
                      <w:lang w:val="en-GB"/>
                    </w:rPr>
                    <w:t>Building</w:t>
                  </w:r>
                </w:p>
              </w:tc>
              <w:tc>
                <w:tcPr>
                  <w:tcW w:w="2532" w:type="dxa"/>
                  <w:tcBorders>
                    <w:top w:val="double" w:sz="4" w:space="0" w:color="auto"/>
                    <w:left w:val="single" w:sz="4" w:space="0" w:color="auto"/>
                    <w:bottom w:val="single" w:sz="4" w:space="0" w:color="auto"/>
                    <w:right w:val="single" w:sz="4" w:space="0" w:color="auto"/>
                  </w:tcBorders>
                  <w:vAlign w:val="center"/>
                </w:tcPr>
                <w:p w14:paraId="44A5E933" w14:textId="77777777" w:rsidR="00B15D1E" w:rsidRPr="00D34705" w:rsidRDefault="00EF4EF6"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4</w:t>
                  </w:r>
                  <w:r w:rsidR="00B15D1E" w:rsidRPr="00D34705">
                    <w:rPr>
                      <w:rFonts w:ascii="Times New Roman" w:hAnsi="Times New Roman" w:cs="Times New Roman"/>
                      <w:color w:val="000000"/>
                      <w:sz w:val="18"/>
                      <w:szCs w:val="18"/>
                    </w:rPr>
                    <w:t>,000,000.00</w:t>
                  </w:r>
                </w:p>
              </w:tc>
              <w:tc>
                <w:tcPr>
                  <w:tcW w:w="2170" w:type="dxa"/>
                  <w:tcBorders>
                    <w:top w:val="double" w:sz="4" w:space="0" w:color="auto"/>
                    <w:left w:val="single" w:sz="4" w:space="0" w:color="auto"/>
                    <w:bottom w:val="single" w:sz="4" w:space="0" w:color="auto"/>
                    <w:right w:val="single" w:sz="4" w:space="0" w:color="auto"/>
                  </w:tcBorders>
                  <w:vAlign w:val="center"/>
                </w:tcPr>
                <w:p w14:paraId="2BF028C3" w14:textId="77777777" w:rsidR="00B15D1E" w:rsidRPr="00D34705" w:rsidRDefault="00EF4EF6"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4</w:t>
                  </w:r>
                  <w:r w:rsidR="00B15D1E" w:rsidRPr="00D34705">
                    <w:rPr>
                      <w:rFonts w:ascii="Times New Roman" w:hAnsi="Times New Roman" w:cs="Times New Roman"/>
                      <w:color w:val="000000"/>
                      <w:sz w:val="18"/>
                      <w:szCs w:val="18"/>
                    </w:rPr>
                    <w:t>,000,000.00</w:t>
                  </w:r>
                </w:p>
              </w:tc>
            </w:tr>
            <w:tr w:rsidR="00B15D1E" w:rsidRPr="00D34705" w14:paraId="78AEE78B" w14:textId="77777777" w:rsidTr="00137315">
              <w:trPr>
                <w:trHeight w:val="209"/>
              </w:trPr>
              <w:tc>
                <w:tcPr>
                  <w:tcW w:w="4942" w:type="dxa"/>
                  <w:tcBorders>
                    <w:top w:val="single" w:sz="4" w:space="0" w:color="auto"/>
                    <w:left w:val="single" w:sz="4" w:space="0" w:color="auto"/>
                    <w:bottom w:val="single" w:sz="4" w:space="0" w:color="auto"/>
                    <w:right w:val="single" w:sz="4" w:space="0" w:color="auto"/>
                  </w:tcBorders>
                  <w:vAlign w:val="center"/>
                </w:tcPr>
                <w:p w14:paraId="5C6C7FCE" w14:textId="77777777" w:rsidR="00B15D1E" w:rsidRPr="00D34705" w:rsidRDefault="00B15D1E" w:rsidP="0002510B">
                  <w:pPr>
                    <w:spacing w:after="0"/>
                    <w:rPr>
                      <w:rFonts w:ascii="Times New Roman" w:hAnsi="Times New Roman" w:cs="Times New Roman"/>
                      <w:color w:val="000000" w:themeColor="text1"/>
                      <w:sz w:val="18"/>
                      <w:szCs w:val="18"/>
                      <w:lang w:val="hy-AM"/>
                    </w:rPr>
                  </w:pPr>
                  <w:r w:rsidRPr="00D34705">
                    <w:rPr>
                      <w:rFonts w:ascii="Times New Roman" w:hAnsi="Times New Roman" w:cs="Times New Roman"/>
                      <w:color w:val="000000" w:themeColor="text1"/>
                      <w:sz w:val="18"/>
                      <w:szCs w:val="18"/>
                      <w:lang w:val="hy-AM"/>
                    </w:rPr>
                    <w:t>Գետնածածկ</w:t>
                  </w:r>
                </w:p>
                <w:p w14:paraId="496FEB09" w14:textId="77777777" w:rsidR="00B15D1E" w:rsidRPr="00D34705" w:rsidRDefault="00B15D1E" w:rsidP="009E7ED1">
                  <w:pPr>
                    <w:rPr>
                      <w:rFonts w:ascii="Times New Roman" w:hAnsi="Times New Roman" w:cs="Times New Roman"/>
                      <w:b/>
                      <w:sz w:val="18"/>
                      <w:szCs w:val="18"/>
                    </w:rPr>
                  </w:pPr>
                  <w:r w:rsidRPr="00D34705">
                    <w:rPr>
                      <w:rFonts w:ascii="Times New Roman" w:hAnsi="Times New Roman" w:cs="Times New Roman"/>
                      <w:color w:val="000000" w:themeColor="text1"/>
                      <w:sz w:val="18"/>
                      <w:szCs w:val="18"/>
                      <w:lang w:val="en-GB"/>
                    </w:rPr>
                    <w:t>Pavement</w:t>
                  </w:r>
                </w:p>
              </w:tc>
              <w:tc>
                <w:tcPr>
                  <w:tcW w:w="2532" w:type="dxa"/>
                  <w:tcBorders>
                    <w:top w:val="single" w:sz="4" w:space="0" w:color="auto"/>
                    <w:left w:val="single" w:sz="4" w:space="0" w:color="auto"/>
                    <w:bottom w:val="single" w:sz="4" w:space="0" w:color="auto"/>
                    <w:right w:val="single" w:sz="4" w:space="0" w:color="auto"/>
                  </w:tcBorders>
                  <w:vAlign w:val="center"/>
                </w:tcPr>
                <w:p w14:paraId="65989301"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10,000,000.00</w:t>
                  </w:r>
                </w:p>
              </w:tc>
              <w:tc>
                <w:tcPr>
                  <w:tcW w:w="2170" w:type="dxa"/>
                  <w:tcBorders>
                    <w:top w:val="single" w:sz="4" w:space="0" w:color="auto"/>
                    <w:left w:val="single" w:sz="4" w:space="0" w:color="auto"/>
                    <w:bottom w:val="single" w:sz="4" w:space="0" w:color="auto"/>
                    <w:right w:val="single" w:sz="4" w:space="0" w:color="auto"/>
                  </w:tcBorders>
                  <w:vAlign w:val="center"/>
                </w:tcPr>
                <w:p w14:paraId="294C8C4B"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10,000,000.00</w:t>
                  </w:r>
                </w:p>
              </w:tc>
            </w:tr>
            <w:tr w:rsidR="00B15D1E" w:rsidRPr="00D34705" w14:paraId="5346E8C7" w14:textId="77777777" w:rsidTr="00137315">
              <w:trPr>
                <w:trHeight w:val="150"/>
              </w:trPr>
              <w:tc>
                <w:tcPr>
                  <w:tcW w:w="4942" w:type="dxa"/>
                  <w:tcBorders>
                    <w:top w:val="single" w:sz="4" w:space="0" w:color="auto"/>
                    <w:left w:val="single" w:sz="4" w:space="0" w:color="auto"/>
                    <w:bottom w:val="single" w:sz="4" w:space="0" w:color="auto"/>
                    <w:right w:val="single" w:sz="4" w:space="0" w:color="auto"/>
                  </w:tcBorders>
                  <w:vAlign w:val="center"/>
                </w:tcPr>
                <w:p w14:paraId="68F5B894" w14:textId="77777777" w:rsidR="00B15D1E" w:rsidRPr="00D34705" w:rsidRDefault="00B15D1E" w:rsidP="0002510B">
                  <w:pPr>
                    <w:spacing w:after="0"/>
                    <w:rPr>
                      <w:rFonts w:ascii="Times New Roman" w:hAnsi="Times New Roman" w:cs="Times New Roman"/>
                      <w:sz w:val="18"/>
                      <w:szCs w:val="18"/>
                    </w:rPr>
                  </w:pPr>
                  <w:r w:rsidRPr="00D34705">
                    <w:rPr>
                      <w:rFonts w:ascii="Times New Roman" w:hAnsi="Times New Roman" w:cs="Times New Roman"/>
                      <w:sz w:val="18"/>
                      <w:szCs w:val="18"/>
                      <w:lang w:val="hy-AM"/>
                    </w:rPr>
                    <w:t>ՕՓՀԾ կայան</w:t>
                  </w:r>
                </w:p>
                <w:p w14:paraId="35B6F3FC" w14:textId="77777777" w:rsidR="00B15D1E" w:rsidRPr="00D34705" w:rsidRDefault="00B15D1E" w:rsidP="00D34705">
                  <w:pPr>
                    <w:rPr>
                      <w:rFonts w:ascii="Times New Roman" w:hAnsi="Times New Roman" w:cs="Times New Roman"/>
                      <w:color w:val="000000" w:themeColor="text1"/>
                      <w:sz w:val="18"/>
                      <w:szCs w:val="18"/>
                    </w:rPr>
                  </w:pPr>
                  <w:r w:rsidRPr="00D34705">
                    <w:rPr>
                      <w:rFonts w:ascii="Times New Roman" w:hAnsi="Times New Roman" w:cs="Times New Roman"/>
                      <w:sz w:val="18"/>
                      <w:szCs w:val="18"/>
                    </w:rPr>
                    <w:t xml:space="preserve">ARFS (aircraft rescue and fire service) </w:t>
                  </w:r>
                  <w:r w:rsidR="00D34705" w:rsidRPr="00D34705">
                    <w:rPr>
                      <w:rFonts w:ascii="Times New Roman" w:hAnsi="Times New Roman" w:cs="Times New Roman"/>
                      <w:sz w:val="18"/>
                      <w:szCs w:val="18"/>
                    </w:rPr>
                    <w:t>building</w:t>
                  </w:r>
                </w:p>
              </w:tc>
              <w:tc>
                <w:tcPr>
                  <w:tcW w:w="2532" w:type="dxa"/>
                  <w:tcBorders>
                    <w:top w:val="single" w:sz="4" w:space="0" w:color="auto"/>
                    <w:left w:val="single" w:sz="4" w:space="0" w:color="auto"/>
                    <w:bottom w:val="single" w:sz="4" w:space="0" w:color="auto"/>
                    <w:right w:val="single" w:sz="4" w:space="0" w:color="auto"/>
                  </w:tcBorders>
                  <w:vAlign w:val="center"/>
                </w:tcPr>
                <w:p w14:paraId="46BAEBCE"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1,000,000.00</w:t>
                  </w:r>
                </w:p>
              </w:tc>
              <w:tc>
                <w:tcPr>
                  <w:tcW w:w="2170" w:type="dxa"/>
                  <w:tcBorders>
                    <w:top w:val="single" w:sz="4" w:space="0" w:color="auto"/>
                    <w:left w:val="single" w:sz="4" w:space="0" w:color="auto"/>
                    <w:bottom w:val="single" w:sz="4" w:space="0" w:color="auto"/>
                    <w:right w:val="single" w:sz="4" w:space="0" w:color="auto"/>
                  </w:tcBorders>
                  <w:vAlign w:val="center"/>
                </w:tcPr>
                <w:p w14:paraId="0BF50ED6" w14:textId="77777777" w:rsidR="00B15D1E" w:rsidRPr="00D34705" w:rsidRDefault="00B15D1E" w:rsidP="009E7ED1">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1,000,000.00</w:t>
                  </w:r>
                </w:p>
              </w:tc>
            </w:tr>
            <w:tr w:rsidR="00B15D1E" w:rsidRPr="00D34705" w14:paraId="12191535" w14:textId="77777777" w:rsidTr="00137315">
              <w:trPr>
                <w:trHeight w:val="356"/>
              </w:trPr>
              <w:tc>
                <w:tcPr>
                  <w:tcW w:w="4942" w:type="dxa"/>
                  <w:tcBorders>
                    <w:top w:val="single" w:sz="4" w:space="0" w:color="auto"/>
                    <w:left w:val="single" w:sz="4" w:space="0" w:color="auto"/>
                    <w:bottom w:val="double" w:sz="4" w:space="0" w:color="auto"/>
                    <w:right w:val="single" w:sz="4" w:space="0" w:color="auto"/>
                  </w:tcBorders>
                  <w:vAlign w:val="center"/>
                </w:tcPr>
                <w:p w14:paraId="625D0D9B" w14:textId="77777777" w:rsidR="00B15D1E" w:rsidRPr="00D34705" w:rsidRDefault="00B15D1E" w:rsidP="009E7ED1">
                  <w:pPr>
                    <w:rPr>
                      <w:rFonts w:ascii="Times New Roman" w:hAnsi="Times New Roman" w:cs="Times New Roman"/>
                      <w:b/>
                      <w:sz w:val="18"/>
                      <w:szCs w:val="18"/>
                    </w:rPr>
                  </w:pPr>
                  <w:r w:rsidRPr="00D34705">
                    <w:rPr>
                      <w:rFonts w:ascii="Times New Roman" w:hAnsi="Times New Roman" w:cs="Times New Roman"/>
                      <w:color w:val="000000"/>
                      <w:sz w:val="18"/>
                      <w:szCs w:val="18"/>
                    </w:rPr>
                    <w:t>ԸՆԴ</w:t>
                  </w:r>
                  <w:r w:rsidRPr="00D34705">
                    <w:rPr>
                      <w:rFonts w:ascii="Times New Roman" w:hAnsi="Times New Roman" w:cs="Times New Roman"/>
                      <w:color w:val="000000"/>
                      <w:sz w:val="18"/>
                      <w:szCs w:val="18"/>
                      <w:lang w:val="hy-AM"/>
                    </w:rPr>
                    <w:t>ԱՄԵՆԸ</w:t>
                  </w:r>
                  <w:r w:rsidRPr="00D34705">
                    <w:rPr>
                      <w:rFonts w:ascii="Times New Roman" w:hAnsi="Times New Roman" w:cs="Times New Roman"/>
                      <w:color w:val="000000"/>
                      <w:sz w:val="18"/>
                      <w:szCs w:val="18"/>
                    </w:rPr>
                    <w:t xml:space="preserve"> </w:t>
                  </w:r>
                  <w:proofErr w:type="gramStart"/>
                  <w:r w:rsidRPr="00D34705">
                    <w:rPr>
                      <w:rFonts w:ascii="Times New Roman" w:hAnsi="Times New Roman" w:cs="Times New Roman"/>
                      <w:color w:val="000000"/>
                      <w:sz w:val="18"/>
                      <w:szCs w:val="18"/>
                    </w:rPr>
                    <w:t>/  TOTAL</w:t>
                  </w:r>
                  <w:proofErr w:type="gramEnd"/>
                </w:p>
              </w:tc>
              <w:tc>
                <w:tcPr>
                  <w:tcW w:w="2532" w:type="dxa"/>
                  <w:tcBorders>
                    <w:top w:val="single" w:sz="4" w:space="0" w:color="auto"/>
                    <w:left w:val="single" w:sz="4" w:space="0" w:color="auto"/>
                    <w:bottom w:val="double" w:sz="4" w:space="0" w:color="auto"/>
                    <w:right w:val="single" w:sz="4" w:space="0" w:color="auto"/>
                  </w:tcBorders>
                  <w:vAlign w:val="center"/>
                </w:tcPr>
                <w:p w14:paraId="26DFE20E" w14:textId="77777777" w:rsidR="00B15D1E" w:rsidRPr="00D34705" w:rsidRDefault="00B15D1E" w:rsidP="00EF4EF6">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1</w:t>
                  </w:r>
                  <w:r w:rsidR="00EF4EF6" w:rsidRPr="00D34705">
                    <w:rPr>
                      <w:rFonts w:ascii="Times New Roman" w:hAnsi="Times New Roman" w:cs="Times New Roman"/>
                      <w:color w:val="000000"/>
                      <w:sz w:val="18"/>
                      <w:szCs w:val="18"/>
                    </w:rPr>
                    <w:t>5</w:t>
                  </w:r>
                  <w:r w:rsidRPr="00D34705">
                    <w:rPr>
                      <w:rFonts w:ascii="Times New Roman" w:hAnsi="Times New Roman" w:cs="Times New Roman"/>
                      <w:color w:val="000000"/>
                      <w:sz w:val="18"/>
                      <w:szCs w:val="18"/>
                    </w:rPr>
                    <w:t>,000,000.00</w:t>
                  </w:r>
                </w:p>
              </w:tc>
              <w:tc>
                <w:tcPr>
                  <w:tcW w:w="2170" w:type="dxa"/>
                  <w:tcBorders>
                    <w:top w:val="single" w:sz="4" w:space="0" w:color="auto"/>
                    <w:left w:val="single" w:sz="4" w:space="0" w:color="auto"/>
                    <w:bottom w:val="double" w:sz="4" w:space="0" w:color="auto"/>
                    <w:right w:val="single" w:sz="4" w:space="0" w:color="auto"/>
                  </w:tcBorders>
                  <w:vAlign w:val="center"/>
                </w:tcPr>
                <w:p w14:paraId="75EFF864" w14:textId="77777777" w:rsidR="00B15D1E" w:rsidRPr="00D34705" w:rsidRDefault="00B15D1E" w:rsidP="00EF4EF6">
                  <w:pPr>
                    <w:jc w:val="center"/>
                    <w:rPr>
                      <w:rFonts w:ascii="Times New Roman" w:hAnsi="Times New Roman" w:cs="Times New Roman"/>
                      <w:color w:val="000000"/>
                      <w:sz w:val="18"/>
                      <w:szCs w:val="18"/>
                    </w:rPr>
                  </w:pPr>
                  <w:r w:rsidRPr="00D34705">
                    <w:rPr>
                      <w:rFonts w:ascii="Times New Roman" w:hAnsi="Times New Roman" w:cs="Times New Roman"/>
                      <w:color w:val="000000"/>
                      <w:sz w:val="18"/>
                      <w:szCs w:val="18"/>
                    </w:rPr>
                    <w:t>1</w:t>
                  </w:r>
                  <w:r w:rsidR="00EF4EF6" w:rsidRPr="00D34705">
                    <w:rPr>
                      <w:rFonts w:ascii="Times New Roman" w:hAnsi="Times New Roman" w:cs="Times New Roman"/>
                      <w:color w:val="000000"/>
                      <w:sz w:val="18"/>
                      <w:szCs w:val="18"/>
                    </w:rPr>
                    <w:t>5</w:t>
                  </w:r>
                  <w:r w:rsidRPr="00D34705">
                    <w:rPr>
                      <w:rFonts w:ascii="Times New Roman" w:hAnsi="Times New Roman" w:cs="Times New Roman"/>
                      <w:color w:val="000000"/>
                      <w:sz w:val="18"/>
                      <w:szCs w:val="18"/>
                    </w:rPr>
                    <w:t>,000,000.00</w:t>
                  </w:r>
                </w:p>
              </w:tc>
            </w:tr>
            <w:tr w:rsidR="00B15D1E" w:rsidRPr="00D34705" w14:paraId="4EB85C0D" w14:textId="77777777" w:rsidTr="00137315">
              <w:trPr>
                <w:trHeight w:val="356"/>
              </w:trPr>
              <w:tc>
                <w:tcPr>
                  <w:tcW w:w="4942"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674F55E9" w14:textId="77777777" w:rsidR="00B15D1E" w:rsidRPr="00D34705" w:rsidRDefault="00B15D1E" w:rsidP="009E7ED1">
                  <w:pPr>
                    <w:jc w:val="right"/>
                    <w:rPr>
                      <w:rFonts w:ascii="Times New Roman" w:hAnsi="Times New Roman" w:cs="Times New Roman"/>
                      <w:b/>
                      <w:sz w:val="18"/>
                      <w:szCs w:val="18"/>
                    </w:rPr>
                  </w:pPr>
                  <w:r w:rsidRPr="00D34705">
                    <w:rPr>
                      <w:rFonts w:ascii="Times New Roman" w:hAnsi="Times New Roman" w:cs="Times New Roman"/>
                      <w:b/>
                      <w:sz w:val="18"/>
                      <w:szCs w:val="18"/>
                      <w:lang w:val="hy-AM"/>
                    </w:rPr>
                    <w:t xml:space="preserve">ԸՆԴՀԱՆՈՒՐ / </w:t>
                  </w:r>
                  <w:r w:rsidRPr="00D34705">
                    <w:rPr>
                      <w:rFonts w:ascii="Times New Roman" w:hAnsi="Times New Roman" w:cs="Times New Roman"/>
                      <w:b/>
                      <w:sz w:val="18"/>
                      <w:szCs w:val="18"/>
                    </w:rPr>
                    <w:t>GRAND TOTAL</w:t>
                  </w:r>
                </w:p>
              </w:tc>
              <w:tc>
                <w:tcPr>
                  <w:tcW w:w="2532"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699FCCAB" w14:textId="77777777" w:rsidR="00B15D1E" w:rsidRPr="00D34705" w:rsidRDefault="00B15D1E" w:rsidP="00EF4EF6">
                  <w:pPr>
                    <w:jc w:val="center"/>
                    <w:rPr>
                      <w:rFonts w:ascii="Times New Roman" w:hAnsi="Times New Roman" w:cs="Times New Roman"/>
                      <w:b/>
                      <w:color w:val="000000"/>
                      <w:sz w:val="18"/>
                      <w:szCs w:val="18"/>
                    </w:rPr>
                  </w:pPr>
                  <w:r w:rsidRPr="00D34705">
                    <w:rPr>
                      <w:rFonts w:ascii="Times New Roman" w:hAnsi="Times New Roman" w:cs="Times New Roman"/>
                      <w:b/>
                      <w:color w:val="000000"/>
                      <w:sz w:val="18"/>
                      <w:szCs w:val="18"/>
                    </w:rPr>
                    <w:t>25</w:t>
                  </w:r>
                  <w:r w:rsidR="00EF4EF6" w:rsidRPr="00D34705">
                    <w:rPr>
                      <w:rFonts w:ascii="Times New Roman" w:hAnsi="Times New Roman" w:cs="Times New Roman"/>
                      <w:b/>
                      <w:color w:val="000000"/>
                      <w:sz w:val="18"/>
                      <w:szCs w:val="18"/>
                    </w:rPr>
                    <w:t>3</w:t>
                  </w:r>
                  <w:r w:rsidRPr="00D34705">
                    <w:rPr>
                      <w:rFonts w:ascii="Times New Roman" w:hAnsi="Times New Roman" w:cs="Times New Roman"/>
                      <w:b/>
                      <w:color w:val="000000"/>
                      <w:sz w:val="18"/>
                      <w:szCs w:val="18"/>
                    </w:rPr>
                    <w:t>,000,000.00</w:t>
                  </w:r>
                </w:p>
              </w:tc>
              <w:tc>
                <w:tcPr>
                  <w:tcW w:w="2170"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327BB415" w14:textId="77777777" w:rsidR="00B15D1E" w:rsidRPr="00D34705" w:rsidRDefault="00B15D1E" w:rsidP="00EF4EF6">
                  <w:pPr>
                    <w:jc w:val="center"/>
                    <w:rPr>
                      <w:rFonts w:ascii="Times New Roman" w:hAnsi="Times New Roman" w:cs="Times New Roman"/>
                      <w:b/>
                      <w:color w:val="000000"/>
                      <w:sz w:val="18"/>
                      <w:szCs w:val="18"/>
                    </w:rPr>
                  </w:pPr>
                  <w:r w:rsidRPr="00D34705">
                    <w:rPr>
                      <w:rFonts w:ascii="Times New Roman" w:hAnsi="Times New Roman" w:cs="Times New Roman"/>
                      <w:b/>
                      <w:color w:val="000000"/>
                      <w:sz w:val="18"/>
                      <w:szCs w:val="18"/>
                    </w:rPr>
                    <w:t>25</w:t>
                  </w:r>
                  <w:r w:rsidR="00EF4EF6" w:rsidRPr="00D34705">
                    <w:rPr>
                      <w:rFonts w:ascii="Times New Roman" w:hAnsi="Times New Roman" w:cs="Times New Roman"/>
                      <w:b/>
                      <w:color w:val="000000"/>
                      <w:sz w:val="18"/>
                      <w:szCs w:val="18"/>
                    </w:rPr>
                    <w:t>3</w:t>
                  </w:r>
                  <w:r w:rsidRPr="00D34705">
                    <w:rPr>
                      <w:rFonts w:ascii="Times New Roman" w:hAnsi="Times New Roman" w:cs="Times New Roman"/>
                      <w:b/>
                      <w:color w:val="000000"/>
                      <w:sz w:val="18"/>
                      <w:szCs w:val="18"/>
                    </w:rPr>
                    <w:t>,000,000.00</w:t>
                  </w:r>
                </w:p>
              </w:tc>
            </w:tr>
          </w:tbl>
          <w:p w14:paraId="11B03112" w14:textId="77777777" w:rsidR="00B15D1E" w:rsidRPr="001E411D" w:rsidRDefault="00B15D1E" w:rsidP="009E7ED1">
            <w:pPr>
              <w:rPr>
                <w:rFonts w:ascii="Times New Roman" w:hAnsi="Times New Roman" w:cs="Times New Roman"/>
                <w:sz w:val="10"/>
                <w:szCs w:val="10"/>
              </w:rPr>
            </w:pPr>
            <w:r w:rsidRPr="00D34705">
              <w:rPr>
                <w:rFonts w:ascii="Times New Roman" w:hAnsi="Times New Roman" w:cs="Times New Roman"/>
                <w:color w:val="FFFFFF" w:themeColor="background1"/>
                <w:sz w:val="18"/>
                <w:szCs w:val="18"/>
              </w:rPr>
              <w:t>.</w:t>
            </w:r>
          </w:p>
        </w:tc>
      </w:tr>
      <w:tr w:rsidR="00B15D1E" w:rsidRPr="009A0FD2" w14:paraId="6B4EBDD2" w14:textId="77777777" w:rsidTr="00137315">
        <w:trPr>
          <w:trHeight w:val="971"/>
        </w:trPr>
        <w:tc>
          <w:tcPr>
            <w:tcW w:w="4822" w:type="dxa"/>
          </w:tcPr>
          <w:p w14:paraId="42E1E8DF" w14:textId="77777777" w:rsidR="00B15D1E" w:rsidRPr="00334258" w:rsidRDefault="00B15D1E" w:rsidP="009E7ED1">
            <w:pPr>
              <w:rPr>
                <w:rFonts w:ascii="Sylfaen" w:hAnsi="Sylfaen"/>
                <w:b/>
                <w:color w:val="000000" w:themeColor="text1"/>
                <w:sz w:val="20"/>
                <w:szCs w:val="20"/>
                <w:lang w:val="hy-AM"/>
              </w:rPr>
            </w:pPr>
            <w:r w:rsidRPr="00334258">
              <w:rPr>
                <w:rFonts w:ascii="Sylfaen" w:hAnsi="Sylfaen"/>
                <w:b/>
                <w:color w:val="000000" w:themeColor="text1"/>
                <w:sz w:val="20"/>
                <w:szCs w:val="20"/>
                <w:lang w:val="hy-AM"/>
              </w:rPr>
              <w:lastRenderedPageBreak/>
              <w:t>Կիրառվող ենթասահմանաչափեր</w:t>
            </w:r>
          </w:p>
          <w:p w14:paraId="6FAF8222" w14:textId="77777777" w:rsidR="00B15D1E" w:rsidRPr="008D4208" w:rsidRDefault="003D2343" w:rsidP="00334258">
            <w:pPr>
              <w:widowControl w:val="0"/>
              <w:tabs>
                <w:tab w:val="left" w:pos="835"/>
              </w:tabs>
              <w:spacing w:after="0"/>
              <w:rPr>
                <w:rFonts w:ascii="Sylfaen" w:hAnsi="Sylfaen" w:cs="Sylfaen"/>
                <w:color w:val="000000"/>
                <w:sz w:val="18"/>
                <w:szCs w:val="19"/>
                <w:lang w:val="hy-AM"/>
              </w:rPr>
            </w:pPr>
            <w:r>
              <w:rPr>
                <w:rFonts w:ascii="Sylfaen" w:hAnsi="Sylfaen" w:cs="Sylfaen"/>
                <w:color w:val="000000"/>
                <w:sz w:val="18"/>
                <w:szCs w:val="19"/>
              </w:rPr>
              <w:t>Ս</w:t>
            </w:r>
            <w:r w:rsidR="00B15D1E" w:rsidRPr="008569F7">
              <w:rPr>
                <w:rFonts w:ascii="Sylfaen" w:hAnsi="Sylfaen" w:cs="Sylfaen"/>
                <w:color w:val="000000"/>
                <w:sz w:val="18"/>
                <w:szCs w:val="19"/>
                <w:lang w:val="hy-AM"/>
              </w:rPr>
              <w:t>ույն բաժնի ներքո կկիրառվեն հետևյալ ենթասահման</w:t>
            </w:r>
            <w:r w:rsidR="00B15D1E">
              <w:rPr>
                <w:rFonts w:ascii="Sylfaen" w:hAnsi="Sylfaen" w:cs="Sylfaen"/>
                <w:color w:val="000000"/>
                <w:sz w:val="18"/>
                <w:szCs w:val="19"/>
                <w:lang w:val="hy-AM"/>
              </w:rPr>
              <w:t>աչափ</w:t>
            </w:r>
            <w:r w:rsidR="00B15D1E" w:rsidRPr="008569F7">
              <w:rPr>
                <w:rFonts w:ascii="Sylfaen" w:hAnsi="Sylfaen" w:cs="Sylfaen"/>
                <w:color w:val="000000"/>
                <w:sz w:val="18"/>
                <w:szCs w:val="19"/>
                <w:lang w:val="hy-AM"/>
              </w:rPr>
              <w:t>երը`</w:t>
            </w:r>
          </w:p>
          <w:p w14:paraId="3B204B5D" w14:textId="77777777" w:rsidR="00B15D1E" w:rsidRDefault="00B15D1E" w:rsidP="00334258">
            <w:pPr>
              <w:widowControl w:val="0"/>
              <w:tabs>
                <w:tab w:val="left" w:pos="835"/>
              </w:tabs>
              <w:spacing w:after="0"/>
              <w:rPr>
                <w:rFonts w:ascii="Sylfaen" w:hAnsi="Sylfaen" w:cs="Sylfaen"/>
                <w:color w:val="000000"/>
                <w:sz w:val="18"/>
                <w:szCs w:val="19"/>
                <w:u w:val="single"/>
                <w:lang w:val="hy-AM"/>
              </w:rPr>
            </w:pPr>
            <w:r w:rsidRPr="008D4208">
              <w:rPr>
                <w:rFonts w:ascii="Sylfaen" w:hAnsi="Sylfaen" w:cs="Sylfaen"/>
                <w:color w:val="000000"/>
                <w:sz w:val="18"/>
                <w:szCs w:val="19"/>
                <w:u w:val="single"/>
                <w:lang w:val="hy-AM"/>
              </w:rPr>
              <w:t>Օբյեկտ</w:t>
            </w:r>
            <w:r w:rsidR="001E411D">
              <w:rPr>
                <w:rFonts w:ascii="Sylfaen" w:hAnsi="Sylfaen" w:cs="Sylfaen"/>
                <w:color w:val="000000"/>
                <w:sz w:val="18"/>
                <w:szCs w:val="19"/>
                <w:u w:val="single"/>
                <w:lang w:val="hy-AM"/>
              </w:rPr>
              <w:t xml:space="preserve"> 1</w:t>
            </w:r>
          </w:p>
          <w:p w14:paraId="60F7EFBF" w14:textId="77777777" w:rsidR="00B15D1E" w:rsidRPr="008569F7" w:rsidRDefault="00B15D1E" w:rsidP="00B15D1E">
            <w:pPr>
              <w:pStyle w:val="ListParagraph"/>
              <w:widowControl w:val="0"/>
              <w:numPr>
                <w:ilvl w:val="0"/>
                <w:numId w:val="1"/>
              </w:numPr>
              <w:tabs>
                <w:tab w:val="left" w:pos="0"/>
              </w:tabs>
              <w:spacing w:after="0" w:line="240" w:lineRule="auto"/>
              <w:ind w:left="187" w:hanging="187"/>
              <w:contextualSpacing w:val="0"/>
              <w:rPr>
                <w:rFonts w:ascii="Sylfaen" w:hAnsi="Sylfaen" w:cs="Sylfaen"/>
                <w:color w:val="000000"/>
                <w:sz w:val="18"/>
                <w:szCs w:val="19"/>
                <w:lang w:val="hy-AM"/>
              </w:rPr>
            </w:pPr>
            <w:r w:rsidRPr="008569F7">
              <w:rPr>
                <w:rFonts w:ascii="Sylfaen" w:hAnsi="Sylfaen" w:cs="Sylfaen"/>
                <w:color w:val="000000"/>
                <w:sz w:val="18"/>
                <w:szCs w:val="19"/>
                <w:lang w:val="hy-AM"/>
              </w:rPr>
              <w:t xml:space="preserve">Երկրաշարժի դեպքում կորստի </w:t>
            </w:r>
            <w:r>
              <w:rPr>
                <w:rFonts w:ascii="Sylfaen" w:hAnsi="Sylfaen" w:cs="Sylfaen"/>
                <w:color w:val="000000"/>
                <w:sz w:val="18"/>
                <w:szCs w:val="19"/>
                <w:lang w:val="hy-AM"/>
              </w:rPr>
              <w:t>սահմանաչափը</w:t>
            </w:r>
            <w:r w:rsidRPr="008569F7">
              <w:rPr>
                <w:rFonts w:ascii="Sylfaen" w:hAnsi="Sylfaen" w:cs="Sylfaen"/>
                <w:color w:val="000000"/>
                <w:sz w:val="18"/>
                <w:szCs w:val="19"/>
                <w:lang w:val="hy-AM"/>
              </w:rPr>
              <w:t xml:space="preserve"> Թռիչքի և վայրէջքի ուղիների և հենահարթակների համար կկազմի 10,000,000</w:t>
            </w:r>
            <w:r w:rsidRPr="00CD3164">
              <w:rPr>
                <w:rFonts w:ascii="Sylfaen" w:hAnsi="Sylfaen" w:cs="Sylfaen"/>
                <w:color w:val="000000"/>
                <w:sz w:val="18"/>
                <w:szCs w:val="19"/>
                <w:lang w:val="hy-AM"/>
              </w:rPr>
              <w:t>.00</w:t>
            </w:r>
            <w:r w:rsidRPr="008569F7">
              <w:rPr>
                <w:rFonts w:ascii="Sylfaen" w:hAnsi="Sylfaen" w:cs="Sylfaen"/>
                <w:color w:val="000000"/>
                <w:sz w:val="18"/>
                <w:szCs w:val="19"/>
                <w:lang w:val="hy-AM"/>
              </w:rPr>
              <w:t xml:space="preserve"> ԱՄՆ դոլար համընդհանուր,</w:t>
            </w:r>
          </w:p>
          <w:p w14:paraId="22B55EBC" w14:textId="77777777" w:rsidR="00B15D1E" w:rsidRPr="00334258" w:rsidRDefault="00B15D1E" w:rsidP="00B15D1E">
            <w:pPr>
              <w:pStyle w:val="ListParagraph"/>
              <w:widowControl w:val="0"/>
              <w:numPr>
                <w:ilvl w:val="0"/>
                <w:numId w:val="1"/>
              </w:numPr>
              <w:tabs>
                <w:tab w:val="left" w:pos="0"/>
              </w:tabs>
              <w:spacing w:after="0" w:line="240" w:lineRule="auto"/>
              <w:ind w:left="187" w:hanging="187"/>
              <w:contextualSpacing w:val="0"/>
              <w:rPr>
                <w:rFonts w:ascii="Sylfaen" w:hAnsi="Sylfaen"/>
                <w:sz w:val="18"/>
                <w:szCs w:val="20"/>
                <w:lang w:val="hy-AM"/>
              </w:rPr>
            </w:pPr>
            <w:r w:rsidRPr="008569F7">
              <w:rPr>
                <w:rFonts w:ascii="Sylfaen" w:hAnsi="Sylfaen" w:cs="Sylfaen"/>
                <w:color w:val="000000"/>
                <w:sz w:val="18"/>
                <w:szCs w:val="19"/>
                <w:lang w:val="hy-AM"/>
              </w:rPr>
              <w:t xml:space="preserve"> Տարածքից շինարարական աղբի հեռացման </w:t>
            </w:r>
            <w:r>
              <w:rPr>
                <w:rFonts w:ascii="Sylfaen" w:hAnsi="Sylfaen" w:cs="Sylfaen"/>
                <w:color w:val="000000"/>
                <w:sz w:val="18"/>
                <w:szCs w:val="19"/>
                <w:lang w:val="hy-AM"/>
              </w:rPr>
              <w:t>ենթասահմանաչափ</w:t>
            </w:r>
            <w:r w:rsidRPr="008569F7">
              <w:rPr>
                <w:rFonts w:ascii="Sylfaen" w:hAnsi="Sylfaen" w:cs="Sylfaen"/>
                <w:color w:val="000000"/>
                <w:sz w:val="18"/>
                <w:szCs w:val="19"/>
                <w:lang w:val="hy-AM"/>
              </w:rPr>
              <w:t>` 1,000,000</w:t>
            </w:r>
            <w:r w:rsidRPr="00CD3164">
              <w:rPr>
                <w:rFonts w:ascii="Sylfaen" w:hAnsi="Sylfaen" w:cs="Sylfaen"/>
                <w:color w:val="000000"/>
                <w:sz w:val="18"/>
                <w:szCs w:val="19"/>
                <w:lang w:val="hy-AM"/>
              </w:rPr>
              <w:t>.00</w:t>
            </w:r>
            <w:r w:rsidRPr="008569F7">
              <w:rPr>
                <w:rFonts w:ascii="Sylfaen" w:hAnsi="Sylfaen" w:cs="Sylfaen"/>
                <w:color w:val="000000"/>
                <w:sz w:val="18"/>
                <w:szCs w:val="19"/>
                <w:lang w:val="hy-AM"/>
              </w:rPr>
              <w:t xml:space="preserve"> ԱՄՆ դոլար համընդհանուր:</w:t>
            </w:r>
          </w:p>
          <w:p w14:paraId="5A76DFDB" w14:textId="77777777" w:rsidR="00334258" w:rsidRPr="00CD3164" w:rsidRDefault="00334258" w:rsidP="00334258">
            <w:pPr>
              <w:pStyle w:val="ListParagraph"/>
              <w:widowControl w:val="0"/>
              <w:tabs>
                <w:tab w:val="left" w:pos="0"/>
              </w:tabs>
              <w:spacing w:after="0" w:line="240" w:lineRule="auto"/>
              <w:ind w:left="187"/>
              <w:contextualSpacing w:val="0"/>
              <w:rPr>
                <w:rFonts w:ascii="Sylfaen" w:hAnsi="Sylfaen"/>
                <w:sz w:val="18"/>
                <w:szCs w:val="20"/>
                <w:lang w:val="hy-AM"/>
              </w:rPr>
            </w:pPr>
          </w:p>
          <w:p w14:paraId="23001ECD" w14:textId="77777777" w:rsidR="00B15D1E" w:rsidRPr="008D4208" w:rsidRDefault="00B15D1E" w:rsidP="00334258">
            <w:pPr>
              <w:widowControl w:val="0"/>
              <w:tabs>
                <w:tab w:val="left" w:pos="835"/>
              </w:tabs>
              <w:spacing w:after="0"/>
              <w:rPr>
                <w:rFonts w:ascii="Sylfaen" w:hAnsi="Sylfaen" w:cs="Sylfaen"/>
                <w:color w:val="000000"/>
                <w:sz w:val="18"/>
                <w:szCs w:val="19"/>
                <w:u w:val="single"/>
              </w:rPr>
            </w:pPr>
            <w:r w:rsidRPr="008D4208">
              <w:rPr>
                <w:rFonts w:ascii="Sylfaen" w:hAnsi="Sylfaen" w:cs="Sylfaen"/>
                <w:color w:val="000000"/>
                <w:sz w:val="18"/>
                <w:szCs w:val="19"/>
                <w:u w:val="single"/>
                <w:lang w:val="hy-AM"/>
              </w:rPr>
              <w:t>Օբյեկտ</w:t>
            </w:r>
            <w:r>
              <w:rPr>
                <w:rFonts w:ascii="Sylfaen" w:hAnsi="Sylfaen" w:cs="Sylfaen"/>
                <w:color w:val="000000"/>
                <w:sz w:val="18"/>
                <w:szCs w:val="19"/>
                <w:u w:val="single"/>
                <w:lang w:val="hy-AM"/>
              </w:rPr>
              <w:t xml:space="preserve"> </w:t>
            </w:r>
            <w:r>
              <w:rPr>
                <w:rFonts w:ascii="Sylfaen" w:hAnsi="Sylfaen" w:cs="Sylfaen"/>
                <w:color w:val="000000"/>
                <w:sz w:val="18"/>
                <w:szCs w:val="19"/>
                <w:u w:val="single"/>
              </w:rPr>
              <w:t>2</w:t>
            </w:r>
          </w:p>
          <w:p w14:paraId="56AA6368" w14:textId="77777777" w:rsidR="00B15D1E" w:rsidRPr="008569F7" w:rsidRDefault="00B15D1E" w:rsidP="00B15D1E">
            <w:pPr>
              <w:pStyle w:val="ListParagraph"/>
              <w:widowControl w:val="0"/>
              <w:numPr>
                <w:ilvl w:val="0"/>
                <w:numId w:val="1"/>
              </w:numPr>
              <w:tabs>
                <w:tab w:val="left" w:pos="0"/>
              </w:tabs>
              <w:spacing w:after="0" w:line="240" w:lineRule="auto"/>
              <w:ind w:left="187" w:hanging="187"/>
              <w:contextualSpacing w:val="0"/>
              <w:rPr>
                <w:rFonts w:ascii="Sylfaen" w:hAnsi="Sylfaen" w:cs="Sylfaen"/>
                <w:color w:val="000000"/>
                <w:sz w:val="18"/>
                <w:szCs w:val="19"/>
                <w:lang w:val="hy-AM"/>
              </w:rPr>
            </w:pPr>
            <w:r w:rsidRPr="008569F7">
              <w:rPr>
                <w:rFonts w:ascii="Sylfaen" w:hAnsi="Sylfaen" w:cs="Sylfaen"/>
                <w:color w:val="000000"/>
                <w:sz w:val="18"/>
                <w:szCs w:val="19"/>
                <w:lang w:val="hy-AM"/>
              </w:rPr>
              <w:t xml:space="preserve">Երկրաշարժի դեպքում կորստի </w:t>
            </w:r>
            <w:r>
              <w:rPr>
                <w:rFonts w:ascii="Sylfaen" w:hAnsi="Sylfaen" w:cs="Sylfaen"/>
                <w:color w:val="000000"/>
                <w:sz w:val="18"/>
                <w:szCs w:val="19"/>
                <w:lang w:val="hy-AM"/>
              </w:rPr>
              <w:t>սահմանաչափը</w:t>
            </w:r>
            <w:r w:rsidRPr="008569F7">
              <w:rPr>
                <w:rFonts w:ascii="Sylfaen" w:hAnsi="Sylfaen" w:cs="Sylfaen"/>
                <w:color w:val="000000"/>
                <w:sz w:val="18"/>
                <w:szCs w:val="19"/>
                <w:lang w:val="hy-AM"/>
              </w:rPr>
              <w:t xml:space="preserve"> Թռիչքի և վայրէջքի ուղիների և հենահարթակների համար կկազմի </w:t>
            </w:r>
            <w:r>
              <w:rPr>
                <w:rFonts w:ascii="Sylfaen" w:hAnsi="Sylfaen" w:cs="Sylfaen"/>
                <w:color w:val="000000"/>
                <w:sz w:val="18"/>
                <w:szCs w:val="19"/>
              </w:rPr>
              <w:t>5</w:t>
            </w:r>
            <w:r w:rsidRPr="008569F7">
              <w:rPr>
                <w:rFonts w:ascii="Sylfaen" w:hAnsi="Sylfaen" w:cs="Sylfaen"/>
                <w:color w:val="000000"/>
                <w:sz w:val="18"/>
                <w:szCs w:val="19"/>
                <w:lang w:val="hy-AM"/>
              </w:rPr>
              <w:t>00,000</w:t>
            </w:r>
            <w:r>
              <w:rPr>
                <w:rFonts w:ascii="Sylfaen" w:hAnsi="Sylfaen" w:cs="Sylfaen"/>
                <w:color w:val="000000"/>
                <w:sz w:val="18"/>
                <w:szCs w:val="19"/>
              </w:rPr>
              <w:t>.00</w:t>
            </w:r>
            <w:r w:rsidRPr="008569F7">
              <w:rPr>
                <w:rFonts w:ascii="Sylfaen" w:hAnsi="Sylfaen" w:cs="Sylfaen"/>
                <w:color w:val="000000"/>
                <w:sz w:val="18"/>
                <w:szCs w:val="19"/>
                <w:lang w:val="hy-AM"/>
              </w:rPr>
              <w:t xml:space="preserve"> ԱՄՆ դոլար համընդհանուր,</w:t>
            </w:r>
          </w:p>
          <w:p w14:paraId="61B46AD1" w14:textId="77777777" w:rsidR="00B15D1E" w:rsidRPr="00CD3164" w:rsidRDefault="00B15D1E" w:rsidP="00B15D1E">
            <w:pPr>
              <w:pStyle w:val="ListParagraph"/>
              <w:widowControl w:val="0"/>
              <w:numPr>
                <w:ilvl w:val="0"/>
                <w:numId w:val="1"/>
              </w:numPr>
              <w:tabs>
                <w:tab w:val="left" w:pos="0"/>
              </w:tabs>
              <w:spacing w:after="0" w:line="240" w:lineRule="auto"/>
              <w:ind w:left="187" w:hanging="187"/>
              <w:contextualSpacing w:val="0"/>
              <w:rPr>
                <w:rFonts w:ascii="Sylfaen" w:hAnsi="Sylfaen"/>
                <w:sz w:val="18"/>
                <w:szCs w:val="20"/>
                <w:lang w:val="hy-AM"/>
              </w:rPr>
            </w:pPr>
            <w:r w:rsidRPr="008569F7">
              <w:rPr>
                <w:rFonts w:ascii="Sylfaen" w:hAnsi="Sylfaen" w:cs="Sylfaen"/>
                <w:color w:val="000000"/>
                <w:sz w:val="18"/>
                <w:szCs w:val="19"/>
                <w:lang w:val="hy-AM"/>
              </w:rPr>
              <w:lastRenderedPageBreak/>
              <w:t xml:space="preserve"> Տարածքից շինարարական աղբի հեռացման </w:t>
            </w:r>
            <w:r>
              <w:rPr>
                <w:rFonts w:ascii="Sylfaen" w:hAnsi="Sylfaen" w:cs="Sylfaen"/>
                <w:color w:val="000000"/>
                <w:sz w:val="18"/>
                <w:szCs w:val="19"/>
                <w:lang w:val="hy-AM"/>
              </w:rPr>
              <w:t>ենթասահմանաչափ</w:t>
            </w:r>
            <w:r w:rsidRPr="008569F7">
              <w:rPr>
                <w:rFonts w:ascii="Sylfaen" w:hAnsi="Sylfaen" w:cs="Sylfaen"/>
                <w:color w:val="000000"/>
                <w:sz w:val="18"/>
                <w:szCs w:val="19"/>
                <w:lang w:val="hy-AM"/>
              </w:rPr>
              <w:t xml:space="preserve">` </w:t>
            </w:r>
            <w:r w:rsidRPr="00CD3164">
              <w:rPr>
                <w:rFonts w:ascii="Sylfaen" w:hAnsi="Sylfaen" w:cs="Sylfaen"/>
                <w:color w:val="000000"/>
                <w:sz w:val="18"/>
                <w:szCs w:val="19"/>
                <w:lang w:val="hy-AM"/>
              </w:rPr>
              <w:t>3</w:t>
            </w:r>
            <w:r w:rsidRPr="008569F7">
              <w:rPr>
                <w:rFonts w:ascii="Sylfaen" w:hAnsi="Sylfaen" w:cs="Sylfaen"/>
                <w:color w:val="000000"/>
                <w:sz w:val="18"/>
                <w:szCs w:val="19"/>
                <w:lang w:val="hy-AM"/>
              </w:rPr>
              <w:t>00,000</w:t>
            </w:r>
            <w:r w:rsidRPr="00CD3164">
              <w:rPr>
                <w:rFonts w:ascii="Sylfaen" w:hAnsi="Sylfaen" w:cs="Sylfaen"/>
                <w:color w:val="000000"/>
                <w:sz w:val="18"/>
                <w:szCs w:val="19"/>
                <w:lang w:val="hy-AM"/>
              </w:rPr>
              <w:t>.00</w:t>
            </w:r>
            <w:r w:rsidRPr="008569F7">
              <w:rPr>
                <w:rFonts w:ascii="Sylfaen" w:hAnsi="Sylfaen" w:cs="Sylfaen"/>
                <w:color w:val="000000"/>
                <w:sz w:val="18"/>
                <w:szCs w:val="19"/>
                <w:lang w:val="hy-AM"/>
              </w:rPr>
              <w:t xml:space="preserve"> ԱՄՆ դոլար համընդհանուր:</w:t>
            </w:r>
          </w:p>
        </w:tc>
        <w:tc>
          <w:tcPr>
            <w:tcW w:w="4822" w:type="dxa"/>
          </w:tcPr>
          <w:p w14:paraId="6172AC31" w14:textId="77777777" w:rsidR="00B15D1E" w:rsidRPr="008569F7" w:rsidRDefault="00B15D1E" w:rsidP="009E7ED1">
            <w:pPr>
              <w:rPr>
                <w:rFonts w:ascii="Sylfaen" w:hAnsi="Sylfaen"/>
                <w:sz w:val="18"/>
                <w:szCs w:val="20"/>
                <w:lang w:val="hy-AM"/>
              </w:rPr>
            </w:pPr>
          </w:p>
        </w:tc>
        <w:tc>
          <w:tcPr>
            <w:tcW w:w="4893" w:type="dxa"/>
          </w:tcPr>
          <w:p w14:paraId="0744AC98" w14:textId="77777777" w:rsidR="00B15D1E" w:rsidRPr="00334258" w:rsidRDefault="00B15D1E" w:rsidP="009E7ED1">
            <w:pPr>
              <w:rPr>
                <w:rFonts w:ascii="Sylfaen" w:hAnsi="Sylfaen"/>
                <w:b/>
                <w:color w:val="000000" w:themeColor="text1"/>
                <w:sz w:val="20"/>
                <w:szCs w:val="20"/>
                <w:lang w:val="hy-AM"/>
              </w:rPr>
            </w:pPr>
            <w:r w:rsidRPr="00334258">
              <w:rPr>
                <w:rFonts w:ascii="Sylfaen" w:hAnsi="Sylfaen"/>
                <w:b/>
                <w:color w:val="000000" w:themeColor="text1"/>
                <w:sz w:val="20"/>
                <w:szCs w:val="20"/>
                <w:lang w:val="hy-AM"/>
              </w:rPr>
              <w:lastRenderedPageBreak/>
              <w:t>Sub limits</w:t>
            </w:r>
          </w:p>
          <w:p w14:paraId="709E000F" w14:textId="77777777" w:rsidR="00B15D1E" w:rsidRPr="00D34705" w:rsidRDefault="003D2343" w:rsidP="009E7ED1">
            <w:pPr>
              <w:widowControl w:val="0"/>
              <w:tabs>
                <w:tab w:val="left" w:pos="835"/>
              </w:tabs>
              <w:spacing w:after="120"/>
              <w:rPr>
                <w:rFonts w:ascii="Times New Roman" w:hAnsi="Times New Roman" w:cs="Times New Roman"/>
                <w:color w:val="000000"/>
                <w:sz w:val="18"/>
                <w:szCs w:val="19"/>
                <w:lang w:val="hy-AM"/>
              </w:rPr>
            </w:pPr>
            <w:r w:rsidRPr="00D34705">
              <w:rPr>
                <w:rFonts w:ascii="Times New Roman" w:hAnsi="Times New Roman" w:cs="Times New Roman"/>
                <w:color w:val="000000"/>
                <w:sz w:val="18"/>
                <w:szCs w:val="19"/>
              </w:rPr>
              <w:t>U</w:t>
            </w:r>
            <w:r w:rsidR="00B15D1E" w:rsidRPr="00D34705">
              <w:rPr>
                <w:rFonts w:ascii="Times New Roman" w:hAnsi="Times New Roman" w:cs="Times New Roman"/>
                <w:color w:val="000000"/>
                <w:sz w:val="18"/>
                <w:szCs w:val="19"/>
                <w:lang w:val="hy-AM"/>
              </w:rPr>
              <w:t>nder this section the following sublimits should apply:</w:t>
            </w:r>
          </w:p>
          <w:p w14:paraId="7341705E" w14:textId="77777777" w:rsidR="008B12BE" w:rsidRDefault="008B12BE" w:rsidP="008B12BE">
            <w:pPr>
              <w:widowControl w:val="0"/>
              <w:tabs>
                <w:tab w:val="left" w:pos="835"/>
              </w:tabs>
              <w:spacing w:after="0"/>
              <w:rPr>
                <w:rFonts w:ascii="Times New Roman" w:hAnsi="Times New Roman" w:cs="Times New Roman"/>
                <w:color w:val="000000"/>
                <w:sz w:val="20"/>
                <w:szCs w:val="20"/>
                <w:u w:val="single"/>
                <w:lang w:val="hy-AM"/>
              </w:rPr>
            </w:pPr>
          </w:p>
          <w:p w14:paraId="422C5D0A" w14:textId="304C1EAC" w:rsidR="00B15D1E" w:rsidRPr="00D34705" w:rsidRDefault="00B15D1E" w:rsidP="009E7ED1">
            <w:pPr>
              <w:widowControl w:val="0"/>
              <w:tabs>
                <w:tab w:val="left" w:pos="835"/>
              </w:tabs>
              <w:rPr>
                <w:rFonts w:ascii="Times New Roman" w:hAnsi="Times New Roman" w:cs="Times New Roman"/>
                <w:color w:val="000000"/>
                <w:sz w:val="20"/>
                <w:szCs w:val="20"/>
                <w:u w:val="single"/>
                <w:lang w:val="hy-AM"/>
              </w:rPr>
            </w:pPr>
            <w:r w:rsidRPr="00D34705">
              <w:rPr>
                <w:rFonts w:ascii="Times New Roman" w:hAnsi="Times New Roman" w:cs="Times New Roman"/>
                <w:color w:val="000000"/>
                <w:sz w:val="20"/>
                <w:szCs w:val="20"/>
                <w:u w:val="single"/>
                <w:lang w:val="hy-AM"/>
              </w:rPr>
              <w:t>Object 1</w:t>
            </w:r>
          </w:p>
          <w:p w14:paraId="3AFA265E" w14:textId="77777777" w:rsidR="003D2343" w:rsidRPr="00D34705" w:rsidRDefault="00B15D1E" w:rsidP="00B15D1E">
            <w:pPr>
              <w:pStyle w:val="ListParagraph"/>
              <w:widowControl w:val="0"/>
              <w:numPr>
                <w:ilvl w:val="0"/>
                <w:numId w:val="1"/>
              </w:numPr>
              <w:tabs>
                <w:tab w:val="left" w:pos="835"/>
              </w:tabs>
              <w:spacing w:after="0" w:line="240" w:lineRule="auto"/>
              <w:ind w:left="245" w:hanging="250"/>
              <w:contextualSpacing w:val="0"/>
              <w:rPr>
                <w:rFonts w:ascii="Times New Roman" w:hAnsi="Times New Roman" w:cs="Times New Roman"/>
                <w:color w:val="000000"/>
                <w:sz w:val="18"/>
                <w:szCs w:val="19"/>
                <w:lang w:val="hy-AM"/>
              </w:rPr>
            </w:pPr>
            <w:r w:rsidRPr="00D34705">
              <w:rPr>
                <w:rFonts w:ascii="Times New Roman" w:hAnsi="Times New Roman" w:cs="Times New Roman"/>
                <w:color w:val="000000"/>
                <w:sz w:val="18"/>
                <w:szCs w:val="19"/>
                <w:lang w:val="hy-AM"/>
              </w:rPr>
              <w:t xml:space="preserve">Earthquake loss limit for runways and ramps: </w:t>
            </w:r>
          </w:p>
          <w:p w14:paraId="299EC6E8" w14:textId="77777777" w:rsidR="00B15D1E" w:rsidRPr="00D34705" w:rsidRDefault="00B15D1E" w:rsidP="003D2343">
            <w:pPr>
              <w:pStyle w:val="ListParagraph"/>
              <w:widowControl w:val="0"/>
              <w:tabs>
                <w:tab w:val="left" w:pos="835"/>
              </w:tabs>
              <w:spacing w:after="0" w:line="240" w:lineRule="auto"/>
              <w:ind w:left="245"/>
              <w:contextualSpacing w:val="0"/>
              <w:rPr>
                <w:rFonts w:ascii="Times New Roman" w:hAnsi="Times New Roman" w:cs="Times New Roman"/>
                <w:color w:val="000000"/>
                <w:sz w:val="18"/>
                <w:szCs w:val="19"/>
                <w:lang w:val="hy-AM"/>
              </w:rPr>
            </w:pPr>
            <w:r w:rsidRPr="00D34705">
              <w:rPr>
                <w:rFonts w:ascii="Times New Roman" w:hAnsi="Times New Roman" w:cs="Times New Roman"/>
                <w:color w:val="000000"/>
                <w:sz w:val="18"/>
                <w:szCs w:val="19"/>
                <w:lang w:val="hy-AM"/>
              </w:rPr>
              <w:t>USD</w:t>
            </w:r>
            <w:r w:rsidR="003D2343" w:rsidRPr="00D34705">
              <w:rPr>
                <w:rFonts w:ascii="Times New Roman" w:hAnsi="Times New Roman" w:cs="Times New Roman"/>
                <w:color w:val="000000"/>
                <w:sz w:val="18"/>
                <w:szCs w:val="19"/>
              </w:rPr>
              <w:t xml:space="preserve"> </w:t>
            </w:r>
            <w:r w:rsidRPr="00D34705">
              <w:rPr>
                <w:rFonts w:ascii="Times New Roman" w:hAnsi="Times New Roman" w:cs="Times New Roman"/>
                <w:color w:val="000000"/>
                <w:sz w:val="18"/>
                <w:szCs w:val="19"/>
                <w:lang w:val="hy-AM"/>
              </w:rPr>
              <w:t>10,000,000</w:t>
            </w:r>
            <w:r w:rsidRPr="00D34705">
              <w:rPr>
                <w:rFonts w:ascii="Times New Roman" w:hAnsi="Times New Roman" w:cs="Times New Roman"/>
                <w:color w:val="000000"/>
                <w:sz w:val="18"/>
                <w:szCs w:val="19"/>
              </w:rPr>
              <w:t>.00</w:t>
            </w:r>
            <w:r w:rsidRPr="00D34705">
              <w:rPr>
                <w:rFonts w:ascii="Times New Roman" w:hAnsi="Times New Roman" w:cs="Times New Roman"/>
                <w:color w:val="000000"/>
                <w:sz w:val="18"/>
                <w:szCs w:val="19"/>
                <w:lang w:val="hy-AM"/>
              </w:rPr>
              <w:t xml:space="preserve"> in the aggregate</w:t>
            </w:r>
          </w:p>
          <w:p w14:paraId="4B417531" w14:textId="77777777" w:rsidR="00B15D1E" w:rsidRPr="00D34705" w:rsidRDefault="00B15D1E" w:rsidP="009E7ED1">
            <w:pPr>
              <w:pStyle w:val="ListParagraph"/>
              <w:widowControl w:val="0"/>
              <w:tabs>
                <w:tab w:val="left" w:pos="835"/>
              </w:tabs>
              <w:ind w:left="245"/>
              <w:contextualSpacing w:val="0"/>
              <w:rPr>
                <w:rFonts w:ascii="Times New Roman" w:hAnsi="Times New Roman" w:cs="Times New Roman"/>
                <w:color w:val="000000"/>
                <w:sz w:val="18"/>
                <w:szCs w:val="19"/>
                <w:lang w:val="hy-AM"/>
              </w:rPr>
            </w:pPr>
          </w:p>
          <w:p w14:paraId="2939BA82" w14:textId="77777777" w:rsidR="00B15D1E" w:rsidRPr="00D34705" w:rsidRDefault="00B15D1E" w:rsidP="00B15D1E">
            <w:pPr>
              <w:pStyle w:val="ListParagraph"/>
              <w:widowControl w:val="0"/>
              <w:numPr>
                <w:ilvl w:val="0"/>
                <w:numId w:val="1"/>
              </w:numPr>
              <w:tabs>
                <w:tab w:val="left" w:pos="835"/>
              </w:tabs>
              <w:spacing w:after="0" w:line="240" w:lineRule="auto"/>
              <w:ind w:left="245" w:hanging="250"/>
              <w:contextualSpacing w:val="0"/>
              <w:rPr>
                <w:rFonts w:ascii="Times New Roman" w:hAnsi="Times New Roman" w:cs="Times New Roman"/>
                <w:sz w:val="18"/>
                <w:szCs w:val="20"/>
                <w:lang w:val="hy-AM"/>
              </w:rPr>
            </w:pPr>
            <w:r w:rsidRPr="00D34705">
              <w:rPr>
                <w:rFonts w:ascii="Times New Roman" w:hAnsi="Times New Roman" w:cs="Times New Roman"/>
                <w:color w:val="000000"/>
                <w:sz w:val="18"/>
                <w:szCs w:val="19"/>
                <w:lang w:val="hy-AM"/>
              </w:rPr>
              <w:t xml:space="preserve">Debris </w:t>
            </w:r>
            <w:r w:rsidR="00D34705">
              <w:rPr>
                <w:rFonts w:ascii="Times New Roman" w:hAnsi="Times New Roman" w:cs="Times New Roman"/>
                <w:color w:val="000000"/>
                <w:sz w:val="18"/>
                <w:szCs w:val="19"/>
              </w:rPr>
              <w:t>r</w:t>
            </w:r>
            <w:r w:rsidRPr="00D34705">
              <w:rPr>
                <w:rFonts w:ascii="Times New Roman" w:hAnsi="Times New Roman" w:cs="Times New Roman"/>
                <w:color w:val="000000"/>
                <w:sz w:val="18"/>
                <w:szCs w:val="19"/>
                <w:lang w:val="hy-AM"/>
              </w:rPr>
              <w:t xml:space="preserve">emoval </w:t>
            </w:r>
            <w:r w:rsidRPr="00D34705">
              <w:rPr>
                <w:rFonts w:ascii="Times New Roman" w:hAnsi="Times New Roman" w:cs="Times New Roman"/>
                <w:color w:val="000000"/>
                <w:sz w:val="18"/>
                <w:szCs w:val="19"/>
              </w:rPr>
              <w:t>sublimit</w:t>
            </w:r>
            <w:r w:rsidRPr="00D34705">
              <w:rPr>
                <w:rFonts w:ascii="Times New Roman" w:hAnsi="Times New Roman" w:cs="Times New Roman"/>
                <w:color w:val="000000"/>
                <w:sz w:val="18"/>
                <w:szCs w:val="19"/>
                <w:lang w:val="hy-AM"/>
              </w:rPr>
              <w:t>: USD</w:t>
            </w:r>
            <w:r w:rsidRPr="00D34705">
              <w:rPr>
                <w:rFonts w:ascii="Times New Roman" w:hAnsi="Times New Roman" w:cs="Times New Roman"/>
                <w:color w:val="000000"/>
                <w:sz w:val="18"/>
                <w:szCs w:val="19"/>
              </w:rPr>
              <w:t xml:space="preserve"> </w:t>
            </w:r>
            <w:r w:rsidRPr="00D34705">
              <w:rPr>
                <w:rFonts w:ascii="Times New Roman" w:hAnsi="Times New Roman" w:cs="Times New Roman"/>
                <w:color w:val="000000"/>
                <w:sz w:val="18"/>
                <w:szCs w:val="19"/>
                <w:lang w:val="hy-AM"/>
              </w:rPr>
              <w:t>1,000,000</w:t>
            </w:r>
            <w:r w:rsidRPr="00D34705">
              <w:rPr>
                <w:rFonts w:ascii="Times New Roman" w:hAnsi="Times New Roman" w:cs="Times New Roman"/>
                <w:color w:val="000000"/>
                <w:sz w:val="18"/>
                <w:szCs w:val="19"/>
              </w:rPr>
              <w:t>.00</w:t>
            </w:r>
            <w:r w:rsidRPr="00D34705">
              <w:rPr>
                <w:rFonts w:ascii="Times New Roman" w:hAnsi="Times New Roman" w:cs="Times New Roman"/>
                <w:color w:val="000000"/>
                <w:sz w:val="18"/>
                <w:szCs w:val="19"/>
                <w:lang w:val="hy-AM"/>
              </w:rPr>
              <w:t xml:space="preserve"> in the aggregate.</w:t>
            </w:r>
          </w:p>
          <w:p w14:paraId="26B4E1AC" w14:textId="77777777" w:rsidR="00B15D1E" w:rsidRPr="00D34705" w:rsidRDefault="00B15D1E" w:rsidP="009E7ED1">
            <w:pPr>
              <w:widowControl w:val="0"/>
              <w:tabs>
                <w:tab w:val="left" w:pos="835"/>
              </w:tabs>
              <w:rPr>
                <w:rFonts w:ascii="Times New Roman" w:hAnsi="Times New Roman" w:cs="Times New Roman"/>
                <w:sz w:val="18"/>
                <w:szCs w:val="20"/>
                <w:lang w:val="hy-AM"/>
              </w:rPr>
            </w:pPr>
          </w:p>
          <w:p w14:paraId="0442522A" w14:textId="77777777" w:rsidR="00B15D1E" w:rsidRPr="00D34705" w:rsidRDefault="00B15D1E" w:rsidP="00334258">
            <w:pPr>
              <w:widowControl w:val="0"/>
              <w:tabs>
                <w:tab w:val="left" w:pos="835"/>
              </w:tabs>
              <w:spacing w:after="0"/>
              <w:rPr>
                <w:rFonts w:ascii="Times New Roman" w:hAnsi="Times New Roman" w:cs="Times New Roman"/>
                <w:color w:val="000000"/>
                <w:sz w:val="20"/>
                <w:szCs w:val="20"/>
                <w:u w:val="single"/>
                <w:lang w:val="hy-AM"/>
              </w:rPr>
            </w:pPr>
            <w:r w:rsidRPr="00D34705">
              <w:rPr>
                <w:rFonts w:ascii="Times New Roman" w:hAnsi="Times New Roman" w:cs="Times New Roman"/>
                <w:color w:val="000000"/>
                <w:sz w:val="20"/>
                <w:szCs w:val="20"/>
                <w:u w:val="single"/>
                <w:lang w:val="hy-AM"/>
              </w:rPr>
              <w:t>Object 2</w:t>
            </w:r>
          </w:p>
          <w:p w14:paraId="7F56BE17" w14:textId="77777777" w:rsidR="00B15D1E" w:rsidRDefault="00B15D1E" w:rsidP="00B15D1E">
            <w:pPr>
              <w:pStyle w:val="ListParagraph"/>
              <w:widowControl w:val="0"/>
              <w:numPr>
                <w:ilvl w:val="0"/>
                <w:numId w:val="1"/>
              </w:numPr>
              <w:tabs>
                <w:tab w:val="left" w:pos="835"/>
              </w:tabs>
              <w:spacing w:after="0" w:line="240" w:lineRule="auto"/>
              <w:ind w:left="245" w:hanging="250"/>
              <w:contextualSpacing w:val="0"/>
              <w:rPr>
                <w:rFonts w:ascii="Times New Roman" w:hAnsi="Times New Roman" w:cs="Times New Roman"/>
                <w:color w:val="000000"/>
                <w:sz w:val="18"/>
                <w:szCs w:val="19"/>
                <w:lang w:val="hy-AM"/>
              </w:rPr>
            </w:pPr>
            <w:r w:rsidRPr="00D34705">
              <w:rPr>
                <w:rFonts w:ascii="Times New Roman" w:hAnsi="Times New Roman" w:cs="Times New Roman"/>
                <w:color w:val="000000"/>
                <w:sz w:val="18"/>
                <w:szCs w:val="19"/>
                <w:lang w:val="hy-AM"/>
              </w:rPr>
              <w:t>Earthquake loss limit for runways and ramps: USD</w:t>
            </w:r>
            <w:r w:rsidRPr="00D34705">
              <w:rPr>
                <w:rFonts w:ascii="Times New Roman" w:hAnsi="Times New Roman" w:cs="Times New Roman"/>
                <w:color w:val="000000"/>
                <w:sz w:val="18"/>
                <w:szCs w:val="19"/>
              </w:rPr>
              <w:t xml:space="preserve"> 5</w:t>
            </w:r>
            <w:r w:rsidRPr="00D34705">
              <w:rPr>
                <w:rFonts w:ascii="Times New Roman" w:hAnsi="Times New Roman" w:cs="Times New Roman"/>
                <w:color w:val="000000"/>
                <w:sz w:val="18"/>
                <w:szCs w:val="19"/>
                <w:lang w:val="hy-AM"/>
              </w:rPr>
              <w:t>00,000</w:t>
            </w:r>
            <w:r w:rsidRPr="00D34705">
              <w:rPr>
                <w:rFonts w:ascii="Times New Roman" w:hAnsi="Times New Roman" w:cs="Times New Roman"/>
                <w:color w:val="000000"/>
                <w:sz w:val="18"/>
                <w:szCs w:val="19"/>
              </w:rPr>
              <w:t>.00</w:t>
            </w:r>
            <w:r w:rsidRPr="00D34705">
              <w:rPr>
                <w:rFonts w:ascii="Times New Roman" w:hAnsi="Times New Roman" w:cs="Times New Roman"/>
                <w:color w:val="000000"/>
                <w:sz w:val="18"/>
                <w:szCs w:val="19"/>
                <w:lang w:val="hy-AM"/>
              </w:rPr>
              <w:t xml:space="preserve"> in the aggregate</w:t>
            </w:r>
          </w:p>
          <w:p w14:paraId="70F5A3B8" w14:textId="77777777" w:rsidR="00334258" w:rsidRDefault="00334258" w:rsidP="00334258">
            <w:pPr>
              <w:pStyle w:val="ListParagraph"/>
              <w:widowControl w:val="0"/>
              <w:tabs>
                <w:tab w:val="left" w:pos="835"/>
              </w:tabs>
              <w:spacing w:after="0" w:line="240" w:lineRule="auto"/>
              <w:ind w:left="245"/>
              <w:contextualSpacing w:val="0"/>
              <w:rPr>
                <w:rFonts w:ascii="Times New Roman" w:hAnsi="Times New Roman" w:cs="Times New Roman"/>
                <w:color w:val="000000"/>
                <w:sz w:val="18"/>
                <w:szCs w:val="19"/>
                <w:lang w:val="hy-AM"/>
              </w:rPr>
            </w:pPr>
          </w:p>
          <w:p w14:paraId="54C81927" w14:textId="77777777" w:rsidR="008B12BE" w:rsidRPr="00D34705" w:rsidRDefault="008B12BE" w:rsidP="00334258">
            <w:pPr>
              <w:pStyle w:val="ListParagraph"/>
              <w:widowControl w:val="0"/>
              <w:tabs>
                <w:tab w:val="left" w:pos="835"/>
              </w:tabs>
              <w:spacing w:after="0" w:line="240" w:lineRule="auto"/>
              <w:ind w:left="245"/>
              <w:contextualSpacing w:val="0"/>
              <w:rPr>
                <w:rFonts w:ascii="Times New Roman" w:hAnsi="Times New Roman" w:cs="Times New Roman"/>
                <w:color w:val="000000"/>
                <w:sz w:val="18"/>
                <w:szCs w:val="19"/>
                <w:lang w:val="hy-AM"/>
              </w:rPr>
            </w:pPr>
          </w:p>
          <w:p w14:paraId="28603803" w14:textId="77777777" w:rsidR="00B15D1E" w:rsidRPr="00D34705" w:rsidRDefault="00B15D1E" w:rsidP="00B15D1E">
            <w:pPr>
              <w:pStyle w:val="ListParagraph"/>
              <w:widowControl w:val="0"/>
              <w:numPr>
                <w:ilvl w:val="0"/>
                <w:numId w:val="1"/>
              </w:numPr>
              <w:tabs>
                <w:tab w:val="left" w:pos="835"/>
              </w:tabs>
              <w:spacing w:after="0" w:line="240" w:lineRule="auto"/>
              <w:ind w:left="245" w:hanging="250"/>
              <w:contextualSpacing w:val="0"/>
              <w:rPr>
                <w:rFonts w:ascii="Times New Roman" w:hAnsi="Times New Roman" w:cs="Times New Roman"/>
                <w:sz w:val="18"/>
                <w:szCs w:val="20"/>
              </w:rPr>
            </w:pPr>
            <w:r w:rsidRPr="00D34705">
              <w:rPr>
                <w:rFonts w:ascii="Times New Roman" w:hAnsi="Times New Roman" w:cs="Times New Roman"/>
                <w:color w:val="000000"/>
                <w:sz w:val="18"/>
                <w:szCs w:val="19"/>
                <w:lang w:val="hy-AM"/>
              </w:rPr>
              <w:lastRenderedPageBreak/>
              <w:t xml:space="preserve">Debris Removal </w:t>
            </w:r>
            <w:r w:rsidRPr="00D34705">
              <w:rPr>
                <w:rFonts w:ascii="Times New Roman" w:hAnsi="Times New Roman" w:cs="Times New Roman"/>
                <w:color w:val="000000"/>
                <w:sz w:val="18"/>
                <w:szCs w:val="19"/>
              </w:rPr>
              <w:t>sublimit</w:t>
            </w:r>
            <w:r w:rsidRPr="00D34705">
              <w:rPr>
                <w:rFonts w:ascii="Times New Roman" w:hAnsi="Times New Roman" w:cs="Times New Roman"/>
                <w:color w:val="000000"/>
                <w:sz w:val="18"/>
                <w:szCs w:val="19"/>
                <w:lang w:val="hy-AM"/>
              </w:rPr>
              <w:t>: USD</w:t>
            </w:r>
            <w:r w:rsidRPr="00D34705">
              <w:rPr>
                <w:rFonts w:ascii="Times New Roman" w:hAnsi="Times New Roman" w:cs="Times New Roman"/>
                <w:color w:val="000000"/>
                <w:sz w:val="18"/>
                <w:szCs w:val="19"/>
              </w:rPr>
              <w:t xml:space="preserve"> 3</w:t>
            </w:r>
            <w:r w:rsidRPr="00D34705">
              <w:rPr>
                <w:rFonts w:ascii="Times New Roman" w:hAnsi="Times New Roman" w:cs="Times New Roman"/>
                <w:color w:val="000000"/>
                <w:sz w:val="18"/>
                <w:szCs w:val="19"/>
                <w:lang w:val="hy-AM"/>
              </w:rPr>
              <w:t>00,000</w:t>
            </w:r>
            <w:r w:rsidRPr="00D34705">
              <w:rPr>
                <w:rFonts w:ascii="Times New Roman" w:hAnsi="Times New Roman" w:cs="Times New Roman"/>
                <w:color w:val="000000"/>
                <w:sz w:val="18"/>
                <w:szCs w:val="19"/>
              </w:rPr>
              <w:t>.00</w:t>
            </w:r>
            <w:r w:rsidRPr="00D34705">
              <w:rPr>
                <w:rFonts w:ascii="Times New Roman" w:hAnsi="Times New Roman" w:cs="Times New Roman"/>
                <w:color w:val="000000"/>
                <w:sz w:val="18"/>
                <w:szCs w:val="19"/>
                <w:lang w:val="hy-AM"/>
              </w:rPr>
              <w:t xml:space="preserve"> in the aggregate.</w:t>
            </w:r>
          </w:p>
        </w:tc>
      </w:tr>
      <w:tr w:rsidR="00B15D1E" w:rsidRPr="009A0FD2" w14:paraId="6B4EBDD2" w14:textId="77777777" w:rsidTr="00137315">
        <w:trPr>
          <w:trHeight w:val="971"/>
        </w:trPr>
        <w:tc>
          <w:tcPr>
            <w:tcW w:w="270" w:type="dxa"/>
          </w:tcPr>
          <w:p w14:paraId="693A5DC8" w14:textId="77777777" w:rsidR="00B15D1E" w:rsidRPr="001E411D" w:rsidRDefault="00B15D1E" w:rsidP="009E7ED1">
            <w:pPr>
              <w:rPr>
                <w:rFonts w:ascii="Sylfaen" w:hAnsi="Sylfaen" w:cs="Sylfaen"/>
                <w:b/>
                <w:i/>
                <w:iCs/>
                <w:color w:val="000000"/>
                <w:sz w:val="6"/>
                <w:szCs w:val="6"/>
              </w:rPr>
            </w:pPr>
          </w:p>
        </w:tc>
        <w:tc>
          <w:tcPr>
            <w:gridSpan w:val="0"/>
          </w:tcPr>
          <w:p w14:paraId="7F2CBE55" w14:textId="77777777" w:rsidR="00B15D1E" w:rsidRDefault="00B15D1E" w:rsidP="009E7ED1">
            <w:pPr>
              <w:rPr>
                <w:rFonts w:ascii="Sylfaen" w:hAnsi="Sylfaen"/>
                <w:sz w:val="18"/>
                <w:szCs w:val="18"/>
                <w:lang w:val="hy-AM"/>
              </w:rPr>
            </w:pPr>
          </w:p>
          <w:p w14:paraId="13E8CD9A" w14:textId="77777777" w:rsidR="008B12BE" w:rsidRPr="009A0FD2" w:rsidRDefault="008B12BE" w:rsidP="009E7ED1">
            <w:pPr>
              <w:rPr>
                <w:rFonts w:ascii="Sylfaen" w:hAnsi="Sylfaen"/>
                <w:sz w:val="18"/>
                <w:szCs w:val="18"/>
                <w:lang w:val="hy-AM"/>
              </w:rPr>
            </w:pPr>
          </w:p>
        </w:tc>
        <w:tc>
          <w:tcPr>
            <w:gridSpan w:val="0"/>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728ECCAB" w14:textId="77777777" w:rsidR="001E411D" w:rsidRPr="001E411D" w:rsidRDefault="001E411D" w:rsidP="009E7ED1">
            <w:pPr>
              <w:rPr>
                <w:rFonts w:ascii="Times New Roman" w:hAnsi="Times New Roman" w:cs="Times New Roman"/>
                <w:b/>
                <w:i/>
                <w:color w:val="000000" w:themeColor="text1"/>
                <w:sz w:val="4"/>
                <w:szCs w:val="4"/>
                <w:lang w:val="en-GB"/>
              </w:rPr>
            </w:pPr>
          </w:p>
        </w:tc>
      </w:tr>
      <w:tr w:rsidR="00585416" w:rsidRPr="009A0FD2" w14:paraId="5B650115" w14:textId="77777777" w:rsidTr="00137315">
        <w:trPr>
          <w:trHeight w:val="355"/>
        </w:trPr>
        <w:tc>
          <w:tcPr>
            <w:tcW w:w="4822" w:type="dxa"/>
          </w:tcPr>
          <w:p w14:paraId="18345397" w14:textId="5E5DB2C4" w:rsidR="00585416" w:rsidRDefault="004C6C65" w:rsidP="009E7ED1">
            <w:pPr>
              <w:rPr>
                <w:rFonts w:ascii="Times New Roman" w:hAnsi="Times New Roman" w:cs="Times New Roman"/>
                <w:b/>
                <w:i/>
                <w:color w:val="000000" w:themeColor="text1"/>
                <w:sz w:val="20"/>
                <w:szCs w:val="20"/>
                <w:lang w:val="en-GB"/>
              </w:rPr>
            </w:pPr>
            <w:r w:rsidRPr="004C6C65">
              <w:rPr>
                <w:rFonts w:ascii="Sylfaen" w:hAnsi="Sylfaen"/>
                <w:b/>
                <w:i/>
                <w:color w:val="000000" w:themeColor="text1"/>
                <w:sz w:val="20"/>
                <w:szCs w:val="20"/>
                <w:lang w:val="hy-AM"/>
              </w:rPr>
              <w:t>Ոչ</w:t>
            </w:r>
            <w:r>
              <w:rPr>
                <w:rFonts w:ascii="Sylfaen" w:hAnsi="Sylfaen"/>
                <w:b/>
                <w:i/>
                <w:color w:val="000000" w:themeColor="text1"/>
                <w:sz w:val="18"/>
                <w:szCs w:val="18"/>
                <w:lang w:val="hy-AM"/>
              </w:rPr>
              <w:t xml:space="preserve"> </w:t>
            </w:r>
            <w:r w:rsidR="00C3106B">
              <w:rPr>
                <w:rFonts w:ascii="Sylfaen" w:hAnsi="Sylfaen"/>
                <w:b/>
                <w:i/>
                <w:color w:val="000000" w:themeColor="text1"/>
                <w:sz w:val="18"/>
                <w:szCs w:val="18"/>
                <w:lang w:val="hy-AM"/>
              </w:rPr>
              <w:t xml:space="preserve"> </w:t>
            </w:r>
            <w:proofErr w:type="spellStart"/>
            <w:r w:rsidRPr="004C6C65">
              <w:rPr>
                <w:rFonts w:ascii="Times New Roman" w:hAnsi="Times New Roman" w:cs="Times New Roman"/>
                <w:b/>
                <w:i/>
                <w:color w:val="000000" w:themeColor="text1"/>
                <w:sz w:val="20"/>
                <w:szCs w:val="20"/>
                <w:lang w:val="en-GB"/>
              </w:rPr>
              <w:t>պայմանական</w:t>
            </w:r>
            <w:proofErr w:type="spellEnd"/>
            <w:r w:rsidRPr="004C6C65">
              <w:rPr>
                <w:rFonts w:ascii="Times New Roman" w:hAnsi="Times New Roman" w:cs="Times New Roman"/>
                <w:b/>
                <w:i/>
                <w:color w:val="000000" w:themeColor="text1"/>
                <w:sz w:val="20"/>
                <w:szCs w:val="20"/>
                <w:lang w:val="en-GB"/>
              </w:rPr>
              <w:t xml:space="preserve"> </w:t>
            </w:r>
            <w:proofErr w:type="spellStart"/>
            <w:r w:rsidRPr="004C6C65">
              <w:rPr>
                <w:rFonts w:ascii="Times New Roman" w:hAnsi="Times New Roman" w:cs="Times New Roman"/>
                <w:b/>
                <w:i/>
                <w:color w:val="000000" w:themeColor="text1"/>
                <w:sz w:val="20"/>
                <w:szCs w:val="20"/>
                <w:lang w:val="en-GB"/>
              </w:rPr>
              <w:t>չհատուցվող</w:t>
            </w:r>
            <w:proofErr w:type="spellEnd"/>
            <w:r w:rsidRPr="004C6C65">
              <w:rPr>
                <w:rFonts w:ascii="Times New Roman" w:hAnsi="Times New Roman" w:cs="Times New Roman"/>
                <w:b/>
                <w:i/>
                <w:color w:val="000000" w:themeColor="text1"/>
                <w:sz w:val="20"/>
                <w:szCs w:val="20"/>
                <w:lang w:val="en-GB"/>
              </w:rPr>
              <w:t xml:space="preserve"> </w:t>
            </w:r>
            <w:proofErr w:type="spellStart"/>
            <w:r w:rsidRPr="004C6C65">
              <w:rPr>
                <w:rFonts w:ascii="Times New Roman" w:hAnsi="Times New Roman" w:cs="Times New Roman"/>
                <w:b/>
                <w:i/>
                <w:color w:val="000000" w:themeColor="text1"/>
                <w:sz w:val="20"/>
                <w:szCs w:val="20"/>
                <w:lang w:val="en-GB"/>
              </w:rPr>
              <w:t>գումար</w:t>
            </w:r>
            <w:proofErr w:type="spellEnd"/>
          </w:p>
          <w:p w14:paraId="5F326570" w14:textId="6FB41F5F" w:rsidR="00C3106B" w:rsidRDefault="005A7DD0" w:rsidP="00C3106B">
            <w:pPr>
              <w:widowControl w:val="0"/>
              <w:tabs>
                <w:tab w:val="left" w:pos="835"/>
              </w:tabs>
              <w:spacing w:after="0"/>
              <w:rPr>
                <w:rFonts w:ascii="Sylfaen" w:hAnsi="Sylfaen" w:cs="Sylfaen"/>
                <w:color w:val="000000"/>
                <w:sz w:val="18"/>
                <w:szCs w:val="19"/>
                <w:u w:val="single"/>
                <w:lang w:val="hy-AM"/>
              </w:rPr>
            </w:pPr>
            <w:r w:rsidRPr="008D4208">
              <w:rPr>
                <w:rFonts w:ascii="Sylfaen" w:hAnsi="Sylfaen" w:cs="Sylfaen"/>
                <w:color w:val="000000"/>
                <w:sz w:val="18"/>
                <w:szCs w:val="19"/>
                <w:u w:val="single"/>
                <w:lang w:val="hy-AM"/>
              </w:rPr>
              <w:t>Օբյեկտ</w:t>
            </w:r>
            <w:r>
              <w:rPr>
                <w:rFonts w:ascii="Sylfaen" w:hAnsi="Sylfaen" w:cs="Sylfaen"/>
                <w:color w:val="000000"/>
                <w:sz w:val="18"/>
                <w:szCs w:val="19"/>
                <w:u w:val="single"/>
                <w:lang w:val="hy-AM"/>
              </w:rPr>
              <w:t xml:space="preserve"> 1</w:t>
            </w:r>
            <w:r w:rsidR="00C3106B" w:rsidRPr="008D4208">
              <w:rPr>
                <w:rFonts w:ascii="Sylfaen" w:hAnsi="Sylfaen" w:cs="Sylfaen"/>
                <w:color w:val="000000"/>
                <w:sz w:val="18"/>
                <w:szCs w:val="19"/>
                <w:u w:val="single"/>
                <w:lang w:val="hy-AM"/>
              </w:rPr>
              <w:t xml:space="preserve"> </w:t>
            </w:r>
            <w:r w:rsidR="00C3106B">
              <w:rPr>
                <w:rFonts w:ascii="Sylfaen" w:hAnsi="Sylfaen" w:cs="Sylfaen"/>
                <w:color w:val="000000"/>
                <w:sz w:val="18"/>
                <w:szCs w:val="19"/>
                <w:u w:val="single"/>
                <w:lang w:val="hy-AM"/>
              </w:rPr>
              <w:t xml:space="preserve">և </w:t>
            </w:r>
            <w:r w:rsidR="00C3106B" w:rsidRPr="008D4208">
              <w:rPr>
                <w:rFonts w:ascii="Sylfaen" w:hAnsi="Sylfaen" w:cs="Sylfaen"/>
                <w:color w:val="000000"/>
                <w:sz w:val="18"/>
                <w:szCs w:val="19"/>
                <w:u w:val="single"/>
                <w:lang w:val="hy-AM"/>
              </w:rPr>
              <w:t>Օբյեկտ</w:t>
            </w:r>
            <w:r w:rsidR="00C3106B">
              <w:rPr>
                <w:rFonts w:ascii="Sylfaen" w:hAnsi="Sylfaen" w:cs="Sylfaen"/>
                <w:color w:val="000000"/>
                <w:sz w:val="18"/>
                <w:szCs w:val="19"/>
                <w:u w:val="single"/>
                <w:lang w:val="hy-AM"/>
              </w:rPr>
              <w:t xml:space="preserve"> 2</w:t>
            </w:r>
          </w:p>
          <w:p w14:paraId="3736151D" w14:textId="2B6A6596" w:rsidR="005A7DD0" w:rsidRDefault="005A7DD0" w:rsidP="005A7DD0">
            <w:pPr>
              <w:widowControl w:val="0"/>
              <w:tabs>
                <w:tab w:val="left" w:pos="835"/>
              </w:tabs>
              <w:spacing w:after="0"/>
              <w:rPr>
                <w:rFonts w:ascii="Sylfaen" w:hAnsi="Sylfaen" w:cs="Sylfaen"/>
                <w:color w:val="000000"/>
                <w:sz w:val="18"/>
                <w:szCs w:val="19"/>
                <w:u w:val="single"/>
                <w:lang w:val="hy-AM"/>
              </w:rPr>
            </w:pPr>
          </w:p>
          <w:p w14:paraId="4DAD4A78" w14:textId="4EFE7DFE" w:rsidR="005A7DD0" w:rsidRPr="00D45AAE" w:rsidRDefault="005A7DD0" w:rsidP="00D45AAE">
            <w:pPr>
              <w:spacing w:after="0"/>
              <w:jc w:val="both"/>
              <w:rPr>
                <w:rFonts w:ascii="Sylfaen" w:hAnsi="Sylfaen" w:cs="Sylfaen"/>
                <w:color w:val="000000"/>
                <w:sz w:val="18"/>
                <w:szCs w:val="19"/>
                <w:lang w:val="hy-AM"/>
              </w:rPr>
            </w:pPr>
            <w:r w:rsidRPr="008569F7">
              <w:rPr>
                <w:rFonts w:ascii="Sylfaen" w:hAnsi="Sylfaen" w:cs="Sylfaen"/>
                <w:color w:val="000000"/>
                <w:sz w:val="18"/>
                <w:szCs w:val="19"/>
                <w:lang w:val="hy-AM"/>
              </w:rPr>
              <w:t>Երկրաշարժի դեպքում</w:t>
            </w:r>
            <w:r w:rsidR="006B42B8">
              <w:rPr>
                <w:rFonts w:ascii="Sylfaen" w:hAnsi="Sylfaen" w:cs="Sylfaen"/>
                <w:color w:val="000000"/>
                <w:sz w:val="18"/>
                <w:szCs w:val="19"/>
                <w:lang w:val="hy-AM"/>
              </w:rPr>
              <w:t xml:space="preserve"> </w:t>
            </w:r>
            <w:r w:rsidR="006B42B8" w:rsidRPr="006B42B8">
              <w:rPr>
                <w:rFonts w:ascii="Sylfaen" w:hAnsi="Sylfaen" w:cs="Sylfaen"/>
                <w:color w:val="000000"/>
                <w:sz w:val="18"/>
                <w:szCs w:val="19"/>
                <w:lang w:val="hy-AM"/>
              </w:rPr>
              <w:t>(</w:t>
            </w:r>
            <w:r w:rsidR="006B42B8">
              <w:rPr>
                <w:rFonts w:ascii="Sylfaen" w:hAnsi="Sylfaen" w:cs="Sylfaen"/>
                <w:color w:val="000000"/>
                <w:sz w:val="18"/>
                <w:szCs w:val="19"/>
                <w:lang w:val="hy-AM"/>
              </w:rPr>
              <w:t>յուրաքանչյուր և ցանկացած պատահարի համար</w:t>
            </w:r>
            <w:r w:rsidR="006B42B8" w:rsidRPr="006B42B8">
              <w:rPr>
                <w:rFonts w:ascii="Sylfaen" w:hAnsi="Sylfaen" w:cs="Sylfaen"/>
                <w:color w:val="000000"/>
                <w:sz w:val="18"/>
                <w:szCs w:val="19"/>
                <w:lang w:val="hy-AM"/>
              </w:rPr>
              <w:t>)</w:t>
            </w:r>
            <w:r>
              <w:rPr>
                <w:rFonts w:ascii="Sylfaen" w:hAnsi="Sylfaen" w:cs="Sylfaen"/>
                <w:color w:val="000000"/>
                <w:sz w:val="18"/>
                <w:szCs w:val="19"/>
                <w:lang w:val="hy-AM"/>
              </w:rPr>
              <w:t xml:space="preserve"> – 100,000.00 </w:t>
            </w:r>
            <w:r w:rsidRPr="006B42B8">
              <w:rPr>
                <w:rFonts w:ascii="Sylfaen" w:hAnsi="Sylfaen" w:cs="Sylfaen"/>
                <w:color w:val="000000"/>
                <w:sz w:val="18"/>
                <w:szCs w:val="19"/>
                <w:lang w:val="hy-AM"/>
              </w:rPr>
              <w:t>(</w:t>
            </w:r>
            <w:r>
              <w:rPr>
                <w:rFonts w:ascii="Sylfaen" w:hAnsi="Sylfaen" w:cs="Sylfaen"/>
                <w:color w:val="000000"/>
                <w:sz w:val="18"/>
                <w:szCs w:val="19"/>
                <w:lang w:val="hy-AM"/>
              </w:rPr>
              <w:t>մեկ հարյուր</w:t>
            </w:r>
            <w:r w:rsidR="00D45AAE">
              <w:rPr>
                <w:rFonts w:ascii="Sylfaen" w:hAnsi="Sylfaen" w:cs="Sylfaen"/>
                <w:color w:val="000000"/>
                <w:sz w:val="18"/>
                <w:szCs w:val="19"/>
                <w:lang w:val="hy-AM"/>
              </w:rPr>
              <w:t xml:space="preserve"> </w:t>
            </w:r>
            <w:r>
              <w:rPr>
                <w:rFonts w:ascii="Sylfaen" w:hAnsi="Sylfaen" w:cs="Sylfaen"/>
                <w:color w:val="000000"/>
                <w:sz w:val="18"/>
                <w:szCs w:val="19"/>
                <w:lang w:val="hy-AM"/>
              </w:rPr>
              <w:t xml:space="preserve"> հազար</w:t>
            </w:r>
            <w:r w:rsidRPr="005A7DD0">
              <w:rPr>
                <w:rFonts w:ascii="Sylfaen" w:hAnsi="Sylfaen" w:cs="Sylfaen"/>
                <w:color w:val="000000"/>
                <w:sz w:val="18"/>
                <w:szCs w:val="19"/>
                <w:lang w:val="hy-AM"/>
              </w:rPr>
              <w:t>) ԱՄՆ դոլար</w:t>
            </w:r>
          </w:p>
          <w:p w14:paraId="46D50B50" w14:textId="6C247FDD" w:rsidR="004C6C65" w:rsidRPr="00C3106B" w:rsidRDefault="005A7DD0" w:rsidP="00C3106B">
            <w:pPr>
              <w:rPr>
                <w:rFonts w:ascii="Sylfaen" w:hAnsi="Sylfaen"/>
                <w:b/>
                <w:i/>
                <w:color w:val="000000" w:themeColor="text1"/>
                <w:sz w:val="18"/>
                <w:szCs w:val="18"/>
                <w:lang w:val="hy-AM"/>
              </w:rPr>
            </w:pPr>
            <w:r>
              <w:rPr>
                <w:rFonts w:ascii="Sylfaen" w:hAnsi="Sylfaen"/>
                <w:bCs/>
                <w:iCs/>
                <w:color w:val="000000" w:themeColor="text1"/>
                <w:sz w:val="18"/>
                <w:szCs w:val="18"/>
                <w:lang w:val="hy-AM"/>
              </w:rPr>
              <w:t xml:space="preserve">Հրդեհի և այլ վնասների դեպքում </w:t>
            </w:r>
            <w:r w:rsidR="006B42B8" w:rsidRPr="006B42B8">
              <w:rPr>
                <w:rFonts w:ascii="Sylfaen" w:hAnsi="Sylfaen" w:cs="Sylfaen"/>
                <w:color w:val="000000"/>
                <w:sz w:val="18"/>
                <w:szCs w:val="19"/>
                <w:lang w:val="hy-AM"/>
              </w:rPr>
              <w:t>(</w:t>
            </w:r>
            <w:r w:rsidR="006B42B8">
              <w:rPr>
                <w:rFonts w:ascii="Sylfaen" w:hAnsi="Sylfaen" w:cs="Sylfaen"/>
                <w:color w:val="000000"/>
                <w:sz w:val="18"/>
                <w:szCs w:val="19"/>
                <w:lang w:val="hy-AM"/>
              </w:rPr>
              <w:t>յուրաքանչյուր և ցանկացած պատահարի համար</w:t>
            </w:r>
            <w:r w:rsidR="006B42B8" w:rsidRPr="006B42B8">
              <w:rPr>
                <w:rFonts w:ascii="Sylfaen" w:hAnsi="Sylfaen" w:cs="Sylfaen"/>
                <w:color w:val="000000"/>
                <w:sz w:val="18"/>
                <w:szCs w:val="19"/>
                <w:lang w:val="hy-AM"/>
              </w:rPr>
              <w:t>)</w:t>
            </w:r>
            <w:r w:rsidR="006B42B8">
              <w:rPr>
                <w:rFonts w:ascii="Sylfaen" w:hAnsi="Sylfaen" w:cs="Sylfaen"/>
                <w:color w:val="000000"/>
                <w:sz w:val="18"/>
                <w:szCs w:val="19"/>
                <w:lang w:val="hy-AM"/>
              </w:rPr>
              <w:t xml:space="preserve"> </w:t>
            </w:r>
            <w:r>
              <w:rPr>
                <w:rFonts w:ascii="Sylfaen" w:hAnsi="Sylfaen"/>
                <w:bCs/>
                <w:iCs/>
                <w:color w:val="000000" w:themeColor="text1"/>
                <w:sz w:val="18"/>
                <w:szCs w:val="18"/>
                <w:lang w:val="hy-AM"/>
              </w:rPr>
              <w:t>- 2</w:t>
            </w:r>
            <w:r>
              <w:rPr>
                <w:rFonts w:ascii="Sylfaen" w:hAnsi="Sylfaen" w:cs="Sylfaen"/>
                <w:color w:val="000000"/>
                <w:sz w:val="18"/>
                <w:szCs w:val="19"/>
                <w:lang w:val="hy-AM"/>
              </w:rPr>
              <w:t xml:space="preserve">0,000.00 </w:t>
            </w:r>
            <w:r w:rsidRPr="005A7DD0">
              <w:rPr>
                <w:rFonts w:ascii="Sylfaen" w:hAnsi="Sylfaen" w:cs="Sylfaen"/>
                <w:color w:val="000000"/>
                <w:sz w:val="18"/>
                <w:szCs w:val="19"/>
                <w:lang w:val="hy-AM"/>
              </w:rPr>
              <w:t>(</w:t>
            </w:r>
            <w:r w:rsidRPr="005A7DD0">
              <w:rPr>
                <w:rFonts w:ascii="Sylfaen" w:hAnsi="Sylfaen" w:cs="Sylfaen"/>
                <w:color w:val="000000"/>
                <w:sz w:val="18"/>
                <w:szCs w:val="19"/>
                <w:lang w:val="hy-AM"/>
              </w:rPr>
              <w:t>քսան հազար</w:t>
            </w:r>
            <w:r w:rsidRPr="005A7DD0">
              <w:rPr>
                <w:rFonts w:ascii="Sylfaen" w:hAnsi="Sylfaen" w:cs="Sylfaen"/>
                <w:color w:val="000000"/>
                <w:sz w:val="18"/>
                <w:szCs w:val="19"/>
                <w:lang w:val="hy-AM"/>
              </w:rPr>
              <w:t>) ԱՄՆ դոլար</w:t>
            </w:r>
          </w:p>
        </w:tc>
        <w:tc>
          <w:tcPr>
            <w:tcW w:w="5163" w:type="dxa"/>
            <w:gridSpan w:val="2"/>
          </w:tcPr>
          <w:p w14:paraId="09B67E27" w14:textId="77777777" w:rsidR="00585416" w:rsidRDefault="004C6C65" w:rsidP="009E7ED1">
            <w:pPr>
              <w:rPr>
                <w:rFonts w:ascii="Times New Roman" w:hAnsi="Times New Roman" w:cs="Times New Roman"/>
                <w:b/>
                <w:i/>
                <w:color w:val="000000" w:themeColor="text1"/>
                <w:sz w:val="20"/>
                <w:szCs w:val="20"/>
                <w:lang w:val="en-GB"/>
              </w:rPr>
            </w:pPr>
            <w:r w:rsidRPr="004C6C65">
              <w:rPr>
                <w:rFonts w:ascii="Times New Roman" w:hAnsi="Times New Roman" w:cs="Times New Roman"/>
                <w:b/>
                <w:i/>
                <w:color w:val="000000" w:themeColor="text1"/>
                <w:sz w:val="20"/>
                <w:szCs w:val="20"/>
                <w:lang w:val="en-GB"/>
              </w:rPr>
              <w:t xml:space="preserve">Unconditional deductible </w:t>
            </w:r>
          </w:p>
          <w:p w14:paraId="39124C53" w14:textId="7BCE6641" w:rsidR="005A7DD0" w:rsidRPr="00C3106B" w:rsidRDefault="005A7DD0" w:rsidP="005A7DD0">
            <w:pPr>
              <w:widowControl w:val="0"/>
              <w:tabs>
                <w:tab w:val="left" w:pos="835"/>
              </w:tabs>
              <w:rPr>
                <w:rFonts w:ascii="Times New Roman" w:hAnsi="Times New Roman" w:cs="Times New Roman"/>
                <w:color w:val="000000"/>
                <w:sz w:val="20"/>
                <w:szCs w:val="20"/>
                <w:u w:val="single"/>
              </w:rPr>
            </w:pPr>
            <w:r w:rsidRPr="00D34705">
              <w:rPr>
                <w:rFonts w:ascii="Times New Roman" w:hAnsi="Times New Roman" w:cs="Times New Roman"/>
                <w:color w:val="000000"/>
                <w:sz w:val="20"/>
                <w:szCs w:val="20"/>
                <w:u w:val="single"/>
                <w:lang w:val="hy-AM"/>
              </w:rPr>
              <w:t>Object 1</w:t>
            </w:r>
            <w:r w:rsidR="00C3106B">
              <w:rPr>
                <w:rFonts w:ascii="Times New Roman" w:hAnsi="Times New Roman" w:cs="Times New Roman"/>
                <w:color w:val="000000"/>
                <w:sz w:val="20"/>
                <w:szCs w:val="20"/>
                <w:u w:val="single"/>
                <w:lang w:val="hy-AM"/>
              </w:rPr>
              <w:t xml:space="preserve"> and Object 2</w:t>
            </w:r>
          </w:p>
          <w:p w14:paraId="01F8CE41" w14:textId="77777777" w:rsidR="005A7DD0" w:rsidRDefault="005A7DD0" w:rsidP="005A7DD0">
            <w:pPr>
              <w:rPr>
                <w:rFonts w:ascii="Times New Roman" w:hAnsi="Times New Roman" w:cs="Times New Roman"/>
                <w:color w:val="000000"/>
                <w:sz w:val="18"/>
                <w:szCs w:val="19"/>
                <w:lang w:val="hy-AM"/>
              </w:rPr>
            </w:pPr>
            <w:r w:rsidRPr="00D34705">
              <w:rPr>
                <w:rFonts w:ascii="Times New Roman" w:hAnsi="Times New Roman" w:cs="Times New Roman"/>
                <w:color w:val="000000"/>
                <w:sz w:val="18"/>
                <w:szCs w:val="19"/>
                <w:lang w:val="hy-AM"/>
              </w:rPr>
              <w:t>Earthquake</w:t>
            </w:r>
            <w:r w:rsidR="00231AE6">
              <w:rPr>
                <w:rFonts w:ascii="Times New Roman" w:hAnsi="Times New Roman" w:cs="Times New Roman"/>
                <w:color w:val="000000"/>
                <w:sz w:val="18"/>
                <w:szCs w:val="19"/>
                <w:lang w:val="hy-AM"/>
              </w:rPr>
              <w:t xml:space="preserve"> </w:t>
            </w:r>
            <w:r w:rsidR="00231AE6">
              <w:rPr>
                <w:rFonts w:ascii="Times New Roman" w:hAnsi="Times New Roman" w:cs="Times New Roman"/>
                <w:color w:val="000000"/>
                <w:sz w:val="18"/>
                <w:szCs w:val="19"/>
              </w:rPr>
              <w:t>(each and every</w:t>
            </w:r>
            <w:r w:rsidRPr="00D34705">
              <w:rPr>
                <w:rFonts w:ascii="Times New Roman" w:hAnsi="Times New Roman" w:cs="Times New Roman"/>
                <w:color w:val="000000"/>
                <w:sz w:val="18"/>
                <w:szCs w:val="19"/>
                <w:lang w:val="hy-AM"/>
              </w:rPr>
              <w:t xml:space="preserve"> loss</w:t>
            </w:r>
            <w:r w:rsidR="00231AE6">
              <w:rPr>
                <w:rFonts w:ascii="Times New Roman" w:hAnsi="Times New Roman" w:cs="Times New Roman"/>
                <w:color w:val="000000"/>
                <w:sz w:val="18"/>
                <w:szCs w:val="19"/>
                <w:lang w:val="hy-AM"/>
              </w:rPr>
              <w:t>) – USD 100,000.00 (one hundred thousand)</w:t>
            </w:r>
          </w:p>
          <w:p w14:paraId="78CBF68C" w14:textId="77777777" w:rsidR="00231AE6" w:rsidRDefault="00231AE6" w:rsidP="00231AE6">
            <w:pPr>
              <w:rPr>
                <w:rFonts w:ascii="Times New Roman" w:hAnsi="Times New Roman" w:cs="Times New Roman"/>
                <w:color w:val="000000"/>
                <w:sz w:val="18"/>
                <w:szCs w:val="19"/>
                <w:lang w:val="hy-AM"/>
              </w:rPr>
            </w:pPr>
            <w:r>
              <w:rPr>
                <w:rFonts w:ascii="Times New Roman" w:hAnsi="Times New Roman" w:cs="Times New Roman"/>
                <w:color w:val="000000"/>
                <w:sz w:val="18"/>
                <w:szCs w:val="19"/>
                <w:lang w:val="hy-AM"/>
              </w:rPr>
              <w:t xml:space="preserve">Fire and other perils </w:t>
            </w:r>
            <w:r>
              <w:rPr>
                <w:rFonts w:ascii="Times New Roman" w:hAnsi="Times New Roman" w:cs="Times New Roman"/>
                <w:color w:val="000000"/>
                <w:sz w:val="18"/>
                <w:szCs w:val="19"/>
              </w:rPr>
              <w:t>(each and every</w:t>
            </w:r>
            <w:r w:rsidRPr="00D34705">
              <w:rPr>
                <w:rFonts w:ascii="Times New Roman" w:hAnsi="Times New Roman" w:cs="Times New Roman"/>
                <w:color w:val="000000"/>
                <w:sz w:val="18"/>
                <w:szCs w:val="19"/>
                <w:lang w:val="hy-AM"/>
              </w:rPr>
              <w:t xml:space="preserve"> loss</w:t>
            </w:r>
            <w:r>
              <w:rPr>
                <w:rFonts w:ascii="Times New Roman" w:hAnsi="Times New Roman" w:cs="Times New Roman"/>
                <w:color w:val="000000"/>
                <w:sz w:val="18"/>
                <w:szCs w:val="19"/>
                <w:lang w:val="hy-AM"/>
              </w:rPr>
              <w:t xml:space="preserve">) – USD </w:t>
            </w:r>
            <w:r>
              <w:rPr>
                <w:rFonts w:ascii="Times New Roman" w:hAnsi="Times New Roman" w:cs="Times New Roman"/>
                <w:color w:val="000000"/>
                <w:sz w:val="18"/>
                <w:szCs w:val="19"/>
                <w:lang w:val="hy-AM"/>
              </w:rPr>
              <w:t>2</w:t>
            </w:r>
            <w:r>
              <w:rPr>
                <w:rFonts w:ascii="Times New Roman" w:hAnsi="Times New Roman" w:cs="Times New Roman"/>
                <w:color w:val="000000"/>
                <w:sz w:val="18"/>
                <w:szCs w:val="19"/>
                <w:lang w:val="hy-AM"/>
              </w:rPr>
              <w:t>0,000.00 (</w:t>
            </w:r>
            <w:r>
              <w:rPr>
                <w:rFonts w:ascii="Times New Roman" w:hAnsi="Times New Roman" w:cs="Times New Roman"/>
                <w:color w:val="000000"/>
                <w:sz w:val="18"/>
                <w:szCs w:val="19"/>
                <w:lang w:val="hy-AM"/>
              </w:rPr>
              <w:t>twenty</w:t>
            </w:r>
            <w:r>
              <w:rPr>
                <w:rFonts w:ascii="Times New Roman" w:hAnsi="Times New Roman" w:cs="Times New Roman"/>
                <w:color w:val="000000"/>
                <w:sz w:val="18"/>
                <w:szCs w:val="19"/>
                <w:lang w:val="hy-AM"/>
              </w:rPr>
              <w:t xml:space="preserve"> thousand)</w:t>
            </w:r>
          </w:p>
          <w:p w14:paraId="22678EB5" w14:textId="77777777" w:rsidR="00381AF8" w:rsidRDefault="00381AF8" w:rsidP="00381AF8">
            <w:pPr>
              <w:widowControl w:val="0"/>
              <w:tabs>
                <w:tab w:val="left" w:pos="835"/>
              </w:tabs>
              <w:spacing w:after="0"/>
              <w:rPr>
                <w:rFonts w:ascii="Times New Roman" w:hAnsi="Times New Roman" w:cs="Times New Roman"/>
                <w:color w:val="000000"/>
                <w:sz w:val="20"/>
                <w:szCs w:val="20"/>
                <w:u w:val="single"/>
                <w:lang w:val="hy-AM"/>
              </w:rPr>
            </w:pPr>
          </w:p>
          <w:p w14:paraId="3E804F0A" w14:textId="3835CF0A" w:rsidR="00381AF8" w:rsidRPr="004C6C65" w:rsidRDefault="00381AF8" w:rsidP="00381AF8">
            <w:pPr>
              <w:rPr>
                <w:rFonts w:ascii="Times New Roman" w:hAnsi="Times New Roman" w:cs="Times New Roman"/>
                <w:b/>
                <w:i/>
                <w:color w:val="000000" w:themeColor="text1"/>
                <w:sz w:val="20"/>
                <w:szCs w:val="20"/>
              </w:rPr>
            </w:pPr>
          </w:p>
        </w:tc>
      </w:tr>
      <w:tr w:rsidR="008B12BE" w:rsidRPr="009A0FD2" w14:paraId="20D9D9BE" w14:textId="77777777" w:rsidTr="00137315">
        <w:trPr>
          <w:trHeight w:val="355"/>
        </w:trPr>
        <w:tc>
          <w:tcPr>
            <w:tcW w:w="4822" w:type="dxa"/>
          </w:tcPr>
          <w:p w14:paraId="42B20086" w14:textId="39F9B7AF" w:rsidR="008B12BE" w:rsidRPr="00137315" w:rsidRDefault="008B12BE" w:rsidP="008B12BE">
            <w:pPr>
              <w:rPr>
                <w:rFonts w:ascii="Sylfaen" w:hAnsi="Sylfaen"/>
                <w:b/>
                <w:i/>
                <w:color w:val="000000" w:themeColor="text1"/>
                <w:sz w:val="20"/>
                <w:szCs w:val="20"/>
                <w:lang w:val="hy-AM"/>
              </w:rPr>
            </w:pPr>
            <w:r w:rsidRPr="00137315">
              <w:rPr>
                <w:rFonts w:ascii="Sylfaen" w:hAnsi="Sylfaen"/>
                <w:b/>
                <w:i/>
                <w:color w:val="000000" w:themeColor="text1"/>
                <w:sz w:val="20"/>
                <w:szCs w:val="20"/>
                <w:lang w:val="hy-AM"/>
              </w:rPr>
              <w:t>Բաժին 2` Գործունեության ընդհատում</w:t>
            </w:r>
          </w:p>
        </w:tc>
        <w:tc>
          <w:tcPr>
            <w:tcW w:w="5163" w:type="dxa"/>
            <w:gridSpan w:val="2"/>
          </w:tcPr>
          <w:p w14:paraId="41CAEC59" w14:textId="3C089515" w:rsidR="008B12BE" w:rsidRPr="00137315" w:rsidRDefault="008B12BE" w:rsidP="008B12BE">
            <w:pPr>
              <w:rPr>
                <w:rFonts w:ascii="Times New Roman" w:hAnsi="Times New Roman" w:cs="Times New Roman"/>
                <w:b/>
                <w:i/>
                <w:color w:val="000000" w:themeColor="text1"/>
                <w:sz w:val="20"/>
                <w:szCs w:val="20"/>
                <w:lang w:val="hy-AM"/>
              </w:rPr>
            </w:pPr>
            <w:r w:rsidRPr="00137315">
              <w:rPr>
                <w:rFonts w:ascii="Times New Roman" w:hAnsi="Times New Roman" w:cs="Times New Roman"/>
                <w:b/>
                <w:i/>
                <w:color w:val="000000" w:themeColor="text1"/>
                <w:sz w:val="20"/>
                <w:szCs w:val="20"/>
                <w:lang w:val="hy-AM"/>
              </w:rPr>
              <w:t>Section 2: Business Interruption</w:t>
            </w:r>
          </w:p>
        </w:tc>
      </w:tr>
      <w:tr w:rsidR="008B12BE" w:rsidRPr="009A0FD2" w14:paraId="700E7728" w14:textId="77777777" w:rsidTr="00137315">
        <w:trPr>
          <w:trHeight w:val="2565"/>
        </w:trPr>
        <w:tc>
          <w:tcPr>
            <w:tcW w:w="9985" w:type="dxa"/>
            <w:gridSpan w:val="3"/>
          </w:tcPr>
          <w:tbl>
            <w:tblPr>
              <w:tblStyle w:val="TableGrid"/>
              <w:tblW w:w="9645" w:type="dxa"/>
              <w:tblInd w:w="3" w:type="dxa"/>
              <w:tblLayout w:type="fixed"/>
              <w:tblLook w:val="04A0" w:firstRow="1" w:lastRow="0" w:firstColumn="1" w:lastColumn="0" w:noHBand="0" w:noVBand="1"/>
            </w:tblPr>
            <w:tblGrid>
              <w:gridCol w:w="3619"/>
              <w:gridCol w:w="6026"/>
            </w:tblGrid>
            <w:tr w:rsidR="008B12BE" w:rsidRPr="00D34705" w14:paraId="19F84C66" w14:textId="77777777" w:rsidTr="00137315">
              <w:trPr>
                <w:trHeight w:val="662"/>
              </w:trPr>
              <w:tc>
                <w:tcPr>
                  <w:tcW w:w="3619"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4CE76349" w14:textId="77777777" w:rsidR="008B12BE" w:rsidRPr="00D34705" w:rsidRDefault="008B12BE" w:rsidP="008B12BE">
                  <w:pPr>
                    <w:jc w:val="center"/>
                    <w:rPr>
                      <w:rFonts w:ascii="Times New Roman" w:hAnsi="Times New Roman" w:cs="Times New Roman"/>
                      <w:b/>
                      <w:sz w:val="16"/>
                      <w:szCs w:val="16"/>
                      <w:lang w:val="hy-AM"/>
                    </w:rPr>
                  </w:pPr>
                </w:p>
              </w:tc>
              <w:tc>
                <w:tcPr>
                  <w:tcW w:w="6026"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63D8CD7F" w14:textId="77777777" w:rsidR="008B12BE" w:rsidRPr="00D34705" w:rsidRDefault="008B12BE" w:rsidP="008B12BE">
                  <w:pPr>
                    <w:jc w:val="center"/>
                    <w:rPr>
                      <w:rFonts w:ascii="Times New Roman" w:hAnsi="Times New Roman" w:cs="Times New Roman"/>
                      <w:b/>
                      <w:sz w:val="16"/>
                      <w:szCs w:val="16"/>
                      <w:lang w:val="hy-AM"/>
                    </w:rPr>
                  </w:pPr>
                  <w:r w:rsidRPr="00D34705">
                    <w:rPr>
                      <w:rFonts w:ascii="Times New Roman" w:hAnsi="Times New Roman" w:cs="Times New Roman"/>
                      <w:b/>
                      <w:sz w:val="16"/>
                      <w:szCs w:val="16"/>
                      <w:lang w:val="hy-AM"/>
                    </w:rPr>
                    <w:t>Ապ. Գումար / Հատուցման սահմանաչափ (ԱՄՆ դոլար)</w:t>
                  </w:r>
                </w:p>
                <w:p w14:paraId="0F506325" w14:textId="77777777" w:rsidR="008B12BE" w:rsidRPr="00D34705" w:rsidRDefault="008B12BE" w:rsidP="008B12BE">
                  <w:pPr>
                    <w:jc w:val="center"/>
                    <w:rPr>
                      <w:rFonts w:ascii="Times New Roman" w:hAnsi="Times New Roman" w:cs="Times New Roman"/>
                      <w:b/>
                      <w:sz w:val="16"/>
                      <w:szCs w:val="16"/>
                      <w:lang w:val="hy-AM"/>
                    </w:rPr>
                  </w:pPr>
                  <w:r w:rsidRPr="00D34705">
                    <w:rPr>
                      <w:rFonts w:ascii="Times New Roman" w:hAnsi="Times New Roman" w:cs="Times New Roman"/>
                      <w:b/>
                      <w:sz w:val="16"/>
                      <w:szCs w:val="16"/>
                      <w:lang w:val="hy-AM"/>
                    </w:rPr>
                    <w:t>Sum Insured</w:t>
                  </w:r>
                  <w:r w:rsidRPr="00D34705">
                    <w:rPr>
                      <w:rFonts w:ascii="Times New Roman" w:hAnsi="Times New Roman" w:cs="Times New Roman"/>
                      <w:b/>
                      <w:sz w:val="16"/>
                      <w:szCs w:val="16"/>
                    </w:rPr>
                    <w:t xml:space="preserve"> / Indemnity Limit </w:t>
                  </w:r>
                  <w:r w:rsidRPr="00D34705">
                    <w:rPr>
                      <w:rFonts w:ascii="Times New Roman" w:hAnsi="Times New Roman" w:cs="Times New Roman"/>
                      <w:b/>
                      <w:sz w:val="16"/>
                      <w:szCs w:val="16"/>
                      <w:lang w:val="hy-AM"/>
                    </w:rPr>
                    <w:t>(</w:t>
                  </w:r>
                  <w:r w:rsidRPr="00D34705">
                    <w:rPr>
                      <w:rFonts w:ascii="Times New Roman" w:hAnsi="Times New Roman" w:cs="Times New Roman"/>
                      <w:b/>
                      <w:sz w:val="16"/>
                      <w:szCs w:val="16"/>
                    </w:rPr>
                    <w:t>USD</w:t>
                  </w:r>
                  <w:r w:rsidRPr="00D34705">
                    <w:rPr>
                      <w:rFonts w:ascii="Times New Roman" w:hAnsi="Times New Roman" w:cs="Times New Roman"/>
                      <w:b/>
                      <w:sz w:val="16"/>
                      <w:szCs w:val="16"/>
                      <w:lang w:val="hy-AM"/>
                    </w:rPr>
                    <w:t>)</w:t>
                  </w:r>
                </w:p>
              </w:tc>
            </w:tr>
            <w:tr w:rsidR="008B12BE" w:rsidRPr="00D34705" w14:paraId="1444DE06" w14:textId="77777777" w:rsidTr="00137315">
              <w:trPr>
                <w:trHeight w:val="261"/>
              </w:trPr>
              <w:tc>
                <w:tcPr>
                  <w:tcW w:w="3619" w:type="dxa"/>
                  <w:tcBorders>
                    <w:top w:val="double" w:sz="4" w:space="0" w:color="auto"/>
                    <w:left w:val="nil"/>
                    <w:bottom w:val="double" w:sz="4" w:space="0" w:color="auto"/>
                    <w:right w:val="nil"/>
                  </w:tcBorders>
                  <w:shd w:val="clear" w:color="auto" w:fill="F2F2F2" w:themeFill="background1" w:themeFillShade="F2"/>
                </w:tcPr>
                <w:p w14:paraId="6597A33E" w14:textId="77777777" w:rsidR="008B12BE" w:rsidRPr="00D34705" w:rsidRDefault="008B12BE" w:rsidP="008B12BE">
                  <w:pPr>
                    <w:jc w:val="center"/>
                    <w:rPr>
                      <w:rFonts w:ascii="Times New Roman" w:hAnsi="Times New Roman" w:cs="Times New Roman"/>
                      <w:b/>
                      <w:sz w:val="10"/>
                      <w:szCs w:val="16"/>
                      <w:lang w:val="hy-AM"/>
                    </w:rPr>
                  </w:pPr>
                </w:p>
              </w:tc>
              <w:tc>
                <w:tcPr>
                  <w:tcW w:w="6026" w:type="dxa"/>
                  <w:tcBorders>
                    <w:top w:val="double" w:sz="4" w:space="0" w:color="auto"/>
                    <w:left w:val="nil"/>
                    <w:bottom w:val="double" w:sz="4" w:space="0" w:color="auto"/>
                    <w:right w:val="nil"/>
                  </w:tcBorders>
                  <w:shd w:val="clear" w:color="auto" w:fill="F2F2F2" w:themeFill="background1" w:themeFillShade="F2"/>
                </w:tcPr>
                <w:p w14:paraId="055E7897" w14:textId="77777777" w:rsidR="008B12BE" w:rsidRPr="00D34705" w:rsidRDefault="008B12BE" w:rsidP="008B12BE">
                  <w:pPr>
                    <w:jc w:val="center"/>
                    <w:rPr>
                      <w:rFonts w:ascii="Times New Roman" w:hAnsi="Times New Roman" w:cs="Times New Roman"/>
                      <w:b/>
                      <w:sz w:val="10"/>
                      <w:szCs w:val="16"/>
                      <w:lang w:val="hy-AM"/>
                    </w:rPr>
                  </w:pPr>
                </w:p>
              </w:tc>
            </w:tr>
            <w:tr w:rsidR="008B12BE" w:rsidRPr="00D34705" w14:paraId="22CEC39E" w14:textId="77777777" w:rsidTr="00137315">
              <w:trPr>
                <w:trHeight w:val="91"/>
              </w:trPr>
              <w:tc>
                <w:tcPr>
                  <w:tcW w:w="3619" w:type="dxa"/>
                </w:tcPr>
                <w:p w14:paraId="31064341" w14:textId="77777777" w:rsidR="008B12BE" w:rsidRPr="00D34705" w:rsidRDefault="008B12BE" w:rsidP="008B12BE">
                  <w:pPr>
                    <w:rPr>
                      <w:rFonts w:ascii="Times New Roman" w:hAnsi="Times New Roman" w:cs="Times New Roman"/>
                      <w:bCs/>
                      <w:sz w:val="18"/>
                      <w:szCs w:val="20"/>
                      <w:lang w:val="hy-AM"/>
                    </w:rPr>
                  </w:pPr>
                  <w:r w:rsidRPr="00D34705">
                    <w:rPr>
                      <w:rFonts w:ascii="Times New Roman" w:hAnsi="Times New Roman" w:cs="Times New Roman"/>
                      <w:bCs/>
                      <w:sz w:val="18"/>
                      <w:szCs w:val="20"/>
                      <w:lang w:val="hy-AM"/>
                    </w:rPr>
                    <w:t>Օբյեկտ 1՝ Զվարթնոց օդանավակայան</w:t>
                  </w:r>
                </w:p>
                <w:p w14:paraId="584EDB7F" w14:textId="77777777" w:rsidR="008B12BE" w:rsidRPr="00D34705" w:rsidRDefault="008B12BE" w:rsidP="008B12BE">
                  <w:pPr>
                    <w:rPr>
                      <w:rFonts w:ascii="Times New Roman" w:hAnsi="Times New Roman" w:cs="Times New Roman"/>
                      <w:bCs/>
                      <w:sz w:val="18"/>
                      <w:szCs w:val="20"/>
                    </w:rPr>
                  </w:pPr>
                  <w:r w:rsidRPr="00D34705">
                    <w:rPr>
                      <w:rFonts w:ascii="Times New Roman" w:hAnsi="Times New Roman" w:cs="Times New Roman"/>
                      <w:bCs/>
                      <w:sz w:val="18"/>
                      <w:szCs w:val="20"/>
                    </w:rPr>
                    <w:t xml:space="preserve">Object 1 </w:t>
                  </w:r>
                  <w:proofErr w:type="gramStart"/>
                  <w:r w:rsidRPr="00D34705">
                    <w:rPr>
                      <w:rFonts w:ascii="Times New Roman" w:hAnsi="Times New Roman" w:cs="Times New Roman"/>
                      <w:bCs/>
                      <w:sz w:val="18"/>
                      <w:szCs w:val="20"/>
                    </w:rPr>
                    <w:t>-  Airport</w:t>
                  </w:r>
                  <w:proofErr w:type="gramEnd"/>
                  <w:r w:rsidRPr="00D34705">
                    <w:rPr>
                      <w:rFonts w:ascii="Times New Roman" w:hAnsi="Times New Roman" w:cs="Times New Roman"/>
                      <w:bCs/>
                      <w:sz w:val="18"/>
                      <w:szCs w:val="20"/>
                    </w:rPr>
                    <w:t xml:space="preserve"> </w:t>
                  </w:r>
                  <w:proofErr w:type="spellStart"/>
                  <w:r w:rsidRPr="00D34705">
                    <w:rPr>
                      <w:rFonts w:ascii="Times New Roman" w:hAnsi="Times New Roman" w:cs="Times New Roman"/>
                      <w:bCs/>
                      <w:sz w:val="18"/>
                      <w:szCs w:val="20"/>
                    </w:rPr>
                    <w:t>Zvartnots</w:t>
                  </w:r>
                  <w:proofErr w:type="spellEnd"/>
                </w:p>
              </w:tc>
              <w:tc>
                <w:tcPr>
                  <w:tcW w:w="6026" w:type="dxa"/>
                  <w:vAlign w:val="center"/>
                </w:tcPr>
                <w:p w14:paraId="64476A88" w14:textId="77777777" w:rsidR="008B12BE" w:rsidRPr="00D34705" w:rsidRDefault="008B12BE" w:rsidP="008B12BE">
                  <w:pPr>
                    <w:jc w:val="center"/>
                    <w:rPr>
                      <w:rFonts w:ascii="Times New Roman" w:hAnsi="Times New Roman" w:cs="Times New Roman"/>
                      <w:bCs/>
                      <w:sz w:val="20"/>
                      <w:szCs w:val="20"/>
                    </w:rPr>
                  </w:pPr>
                  <w:r w:rsidRPr="00D34705">
                    <w:rPr>
                      <w:rFonts w:ascii="Times New Roman" w:hAnsi="Times New Roman" w:cs="Times New Roman"/>
                      <w:color w:val="000000"/>
                      <w:sz w:val="18"/>
                      <w:szCs w:val="18"/>
                    </w:rPr>
                    <w:t>15,000,000.00</w:t>
                  </w:r>
                </w:p>
              </w:tc>
            </w:tr>
            <w:tr w:rsidR="008B12BE" w:rsidRPr="00D34705" w14:paraId="0F53C738" w14:textId="77777777" w:rsidTr="00137315">
              <w:trPr>
                <w:trHeight w:val="343"/>
              </w:trPr>
              <w:tc>
                <w:tcPr>
                  <w:tcW w:w="3619"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71334090" w14:textId="77777777" w:rsidR="008B12BE" w:rsidRPr="00D34705" w:rsidRDefault="008B12BE" w:rsidP="008B12BE">
                  <w:pPr>
                    <w:jc w:val="right"/>
                    <w:rPr>
                      <w:rFonts w:ascii="Times New Roman" w:hAnsi="Times New Roman" w:cs="Times New Roman"/>
                      <w:b/>
                      <w:sz w:val="18"/>
                      <w:szCs w:val="18"/>
                    </w:rPr>
                  </w:pPr>
                  <w:r w:rsidRPr="00D34705">
                    <w:rPr>
                      <w:rFonts w:ascii="Times New Roman" w:hAnsi="Times New Roman" w:cs="Times New Roman"/>
                      <w:b/>
                      <w:sz w:val="18"/>
                      <w:szCs w:val="18"/>
                      <w:lang w:val="hy-AM"/>
                    </w:rPr>
                    <w:t>ԸՆԴՀԱՆՈՒՐ</w:t>
                  </w:r>
                  <w:r w:rsidRPr="00D34705">
                    <w:rPr>
                      <w:rFonts w:ascii="Times New Roman" w:hAnsi="Times New Roman" w:cs="Times New Roman"/>
                      <w:b/>
                      <w:sz w:val="18"/>
                      <w:szCs w:val="18"/>
                    </w:rPr>
                    <w:t xml:space="preserve"> /  TOTAL</w:t>
                  </w:r>
                </w:p>
              </w:tc>
              <w:tc>
                <w:tcPr>
                  <w:tcW w:w="6026"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5640CF0B" w14:textId="77777777" w:rsidR="008B12BE" w:rsidRPr="00D34705" w:rsidRDefault="008B12BE" w:rsidP="008B12BE">
                  <w:pPr>
                    <w:jc w:val="center"/>
                    <w:rPr>
                      <w:rFonts w:ascii="Times New Roman" w:hAnsi="Times New Roman" w:cs="Times New Roman"/>
                      <w:b/>
                      <w:sz w:val="18"/>
                      <w:szCs w:val="18"/>
                    </w:rPr>
                  </w:pPr>
                  <w:r w:rsidRPr="00D34705">
                    <w:rPr>
                      <w:rFonts w:ascii="Times New Roman" w:hAnsi="Times New Roman" w:cs="Times New Roman"/>
                      <w:b/>
                      <w:sz w:val="18"/>
                      <w:szCs w:val="18"/>
                    </w:rPr>
                    <w:t>15,000,000.00</w:t>
                  </w:r>
                </w:p>
              </w:tc>
            </w:tr>
          </w:tbl>
          <w:p w14:paraId="1C0E6A3D" w14:textId="77777777" w:rsidR="008B12BE" w:rsidRPr="001E411D" w:rsidRDefault="008B12BE" w:rsidP="008B12BE">
            <w:pPr>
              <w:rPr>
                <w:rFonts w:ascii="Times New Roman" w:hAnsi="Times New Roman" w:cs="Times New Roman"/>
                <w:b/>
                <w:i/>
                <w:color w:val="000000" w:themeColor="text1"/>
                <w:sz w:val="8"/>
                <w:szCs w:val="8"/>
              </w:rPr>
            </w:pPr>
          </w:p>
        </w:tc>
      </w:tr>
      <w:tr w:rsidR="008B12BE" w:rsidRPr="00C541CA" w14:paraId="2CF94639" w14:textId="77777777" w:rsidTr="00137315">
        <w:trPr>
          <w:trHeight w:val="1131"/>
        </w:trPr>
        <w:tc>
          <w:tcPr>
            <w:tcW w:w="4822" w:type="dxa"/>
          </w:tcPr>
          <w:p w14:paraId="75FE20EE" w14:textId="77777777" w:rsidR="008B12BE" w:rsidRDefault="008B12BE" w:rsidP="008B12BE">
            <w:pPr>
              <w:widowControl w:val="0"/>
              <w:tabs>
                <w:tab w:val="left" w:pos="0"/>
              </w:tabs>
              <w:spacing w:line="271" w:lineRule="exact"/>
              <w:jc w:val="both"/>
              <w:rPr>
                <w:rFonts w:ascii="Sylfaen" w:hAnsi="Sylfaen" w:cs="Sylfaen"/>
                <w:color w:val="000000"/>
                <w:sz w:val="18"/>
                <w:szCs w:val="18"/>
                <w:lang w:val="hy-AM"/>
              </w:rPr>
            </w:pPr>
          </w:p>
          <w:p w14:paraId="7701A327" w14:textId="77777777" w:rsidR="008B12BE" w:rsidRDefault="008B12BE" w:rsidP="008B12BE">
            <w:pPr>
              <w:widowControl w:val="0"/>
              <w:tabs>
                <w:tab w:val="left" w:pos="0"/>
              </w:tabs>
              <w:spacing w:line="271" w:lineRule="exact"/>
              <w:jc w:val="both"/>
              <w:rPr>
                <w:rFonts w:ascii="Sylfaen" w:hAnsi="Sylfaen" w:cs="Sylfaen"/>
                <w:color w:val="000000"/>
                <w:sz w:val="18"/>
                <w:szCs w:val="18"/>
                <w:lang w:val="hy-AM"/>
              </w:rPr>
            </w:pPr>
            <w:r w:rsidRPr="00C541CA">
              <w:rPr>
                <w:rFonts w:ascii="Sylfaen" w:hAnsi="Sylfaen" w:cs="Sylfaen"/>
                <w:color w:val="000000"/>
                <w:sz w:val="18"/>
                <w:szCs w:val="18"/>
                <w:lang w:val="hy-AM"/>
              </w:rPr>
              <w:t>Սույնով ապահովագրվում է Գործունեության ընդհատումը (միայն հաստատուն ծախսերի նկատմամբ) և փոխհատուցման ժամանակաշրջանը կազմում է 12 ամիս:</w:t>
            </w:r>
          </w:p>
          <w:p w14:paraId="17683553" w14:textId="77777777" w:rsidR="00FF4A8C" w:rsidRPr="00FF4A8C" w:rsidRDefault="00FF4A8C" w:rsidP="00FF4A8C">
            <w:pPr>
              <w:pStyle w:val="Default"/>
              <w:jc w:val="both"/>
              <w:rPr>
                <w:sz w:val="18"/>
                <w:szCs w:val="18"/>
                <w:lang w:val="hy-AM"/>
              </w:rPr>
            </w:pPr>
            <w:r w:rsidRPr="00FF4A8C">
              <w:rPr>
                <w:b/>
                <w:bCs/>
                <w:sz w:val="18"/>
                <w:szCs w:val="18"/>
                <w:lang w:val="hy-AM"/>
              </w:rPr>
              <w:t>Ժամկետային ֆրանշիզա</w:t>
            </w:r>
            <w:r w:rsidRPr="00FF4A8C">
              <w:rPr>
                <w:sz w:val="18"/>
                <w:szCs w:val="18"/>
                <w:lang w:val="hy-AM"/>
              </w:rPr>
              <w:t xml:space="preserve">՝ 7 չհատուցվող օր յուրաքանչյուր և ցանկացած պատահարի համար </w:t>
            </w:r>
          </w:p>
          <w:p w14:paraId="31423DC7" w14:textId="77777777" w:rsidR="00FF4A8C" w:rsidRPr="00C541CA" w:rsidRDefault="00FF4A8C" w:rsidP="008B12BE">
            <w:pPr>
              <w:widowControl w:val="0"/>
              <w:tabs>
                <w:tab w:val="left" w:pos="0"/>
              </w:tabs>
              <w:spacing w:line="271" w:lineRule="exact"/>
              <w:jc w:val="both"/>
              <w:rPr>
                <w:rFonts w:ascii="Sylfaen" w:hAnsi="Sylfaen"/>
                <w:b/>
                <w:i/>
                <w:color w:val="000000" w:themeColor="text1"/>
                <w:sz w:val="18"/>
                <w:szCs w:val="18"/>
                <w:lang w:val="hy-AM"/>
              </w:rPr>
            </w:pPr>
          </w:p>
        </w:tc>
        <w:tc>
          <w:tcPr>
            <w:tcW w:w="5163" w:type="dxa"/>
            <w:gridSpan w:val="2"/>
          </w:tcPr>
          <w:p w14:paraId="638A6906" w14:textId="77777777" w:rsidR="008B12BE" w:rsidRPr="00FF4A8C" w:rsidRDefault="008B12BE" w:rsidP="008B12BE">
            <w:pPr>
              <w:jc w:val="both"/>
              <w:rPr>
                <w:rFonts w:ascii="Times New Roman" w:hAnsi="Times New Roman" w:cs="Times New Roman"/>
                <w:color w:val="000000"/>
                <w:sz w:val="18"/>
                <w:szCs w:val="19"/>
                <w:lang w:val="hy-AM"/>
              </w:rPr>
            </w:pPr>
          </w:p>
          <w:p w14:paraId="0DBDF768" w14:textId="77777777" w:rsidR="008B12BE" w:rsidRDefault="008B12BE" w:rsidP="008B12BE">
            <w:pPr>
              <w:jc w:val="both"/>
              <w:rPr>
                <w:rFonts w:ascii="Times New Roman" w:hAnsi="Times New Roman" w:cs="Times New Roman"/>
                <w:color w:val="000000"/>
                <w:sz w:val="18"/>
                <w:szCs w:val="19"/>
              </w:rPr>
            </w:pPr>
            <w:r w:rsidRPr="00D34705">
              <w:rPr>
                <w:rFonts w:ascii="Times New Roman" w:hAnsi="Times New Roman" w:cs="Times New Roman"/>
                <w:color w:val="000000"/>
                <w:sz w:val="18"/>
                <w:szCs w:val="19"/>
              </w:rPr>
              <w:t>Under this section is insured Business interruption (fixed expenses only) and the indemnity period is 12 months.</w:t>
            </w:r>
          </w:p>
          <w:p w14:paraId="7C95088A" w14:textId="77777777" w:rsidR="00FF4A8C" w:rsidRDefault="00FF4A8C" w:rsidP="008B12BE">
            <w:pPr>
              <w:jc w:val="both"/>
              <w:rPr>
                <w:rFonts w:ascii="Times New Roman" w:hAnsi="Times New Roman" w:cs="Times New Roman"/>
                <w:color w:val="000000"/>
                <w:sz w:val="18"/>
                <w:szCs w:val="19"/>
              </w:rPr>
            </w:pPr>
          </w:p>
          <w:p w14:paraId="00EA5BA0" w14:textId="77777777" w:rsidR="00FF4A8C" w:rsidRDefault="00FF4A8C" w:rsidP="00FF4A8C">
            <w:pPr>
              <w:spacing w:after="0"/>
              <w:jc w:val="both"/>
              <w:rPr>
                <w:rFonts w:ascii="Times New Roman" w:hAnsi="Times New Roman" w:cs="Times New Roman"/>
                <w:color w:val="000000"/>
                <w:sz w:val="18"/>
                <w:szCs w:val="19"/>
              </w:rPr>
            </w:pPr>
          </w:p>
          <w:p w14:paraId="5EA1196D" w14:textId="77777777" w:rsidR="00FF4A8C" w:rsidRDefault="00FF4A8C" w:rsidP="00FF4A8C">
            <w:pPr>
              <w:pStyle w:val="Default"/>
              <w:jc w:val="both"/>
              <w:rPr>
                <w:sz w:val="18"/>
                <w:szCs w:val="18"/>
              </w:rPr>
            </w:pPr>
            <w:r w:rsidRPr="00FF4A8C">
              <w:rPr>
                <w:b/>
                <w:bCs/>
                <w:sz w:val="18"/>
                <w:szCs w:val="18"/>
              </w:rPr>
              <w:t>Time Excess</w:t>
            </w:r>
            <w:r>
              <w:rPr>
                <w:sz w:val="18"/>
                <w:szCs w:val="18"/>
              </w:rPr>
              <w:t xml:space="preserve">: 7 days per </w:t>
            </w:r>
            <w:proofErr w:type="gramStart"/>
            <w:r>
              <w:rPr>
                <w:sz w:val="18"/>
                <w:szCs w:val="18"/>
              </w:rPr>
              <w:t>each and every</w:t>
            </w:r>
            <w:proofErr w:type="gramEnd"/>
            <w:r>
              <w:rPr>
                <w:sz w:val="18"/>
                <w:szCs w:val="18"/>
              </w:rPr>
              <w:t xml:space="preserve"> occurrence </w:t>
            </w:r>
          </w:p>
          <w:p w14:paraId="4FEC07EF" w14:textId="77777777" w:rsidR="00FF4A8C" w:rsidRPr="00FF4A8C" w:rsidRDefault="00FF4A8C" w:rsidP="008B12BE">
            <w:pPr>
              <w:jc w:val="both"/>
              <w:rPr>
                <w:rFonts w:ascii="Times New Roman" w:hAnsi="Times New Roman" w:cs="Times New Roman"/>
                <w:b/>
                <w:i/>
                <w:color w:val="000000" w:themeColor="text1"/>
                <w:sz w:val="18"/>
                <w:szCs w:val="18"/>
              </w:rPr>
            </w:pPr>
          </w:p>
        </w:tc>
      </w:tr>
      <w:tr w:rsidR="008B12BE" w:rsidRPr="009A0FD2" w14:paraId="7BA32CCB" w14:textId="77777777" w:rsidTr="00137315">
        <w:trPr>
          <w:trHeight w:val="775"/>
        </w:trPr>
        <w:tc>
          <w:tcPr>
            <w:tcW w:w="4822" w:type="dxa"/>
          </w:tcPr>
          <w:p w14:paraId="7207CFD9" w14:textId="77777777" w:rsidR="008B12BE" w:rsidRPr="00AB391C" w:rsidRDefault="008B12BE" w:rsidP="008B12BE">
            <w:pPr>
              <w:rPr>
                <w:rFonts w:ascii="Sylfaen" w:hAnsi="Sylfaen"/>
                <w:b/>
                <w:color w:val="000000"/>
                <w:sz w:val="18"/>
                <w:szCs w:val="18"/>
                <w:lang w:val="hy-AM"/>
              </w:rPr>
            </w:pPr>
            <w:r w:rsidRPr="003D7F0E">
              <w:rPr>
                <w:rFonts w:ascii="Sylfaen" w:hAnsi="Sylfaen"/>
                <w:b/>
                <w:color w:val="000000"/>
                <w:sz w:val="18"/>
                <w:szCs w:val="18"/>
                <w:lang w:val="hy-AM"/>
              </w:rPr>
              <w:t>ԱՊԱՀՈՎԱԳՐԱԿԱՆ ՊԱՏԱՀԱՐՆԵՐ</w:t>
            </w:r>
          </w:p>
          <w:p w14:paraId="30BD9B30" w14:textId="77777777" w:rsidR="008B12BE" w:rsidRPr="005E50DD" w:rsidRDefault="008B12BE" w:rsidP="008B12BE">
            <w:pPr>
              <w:jc w:val="both"/>
              <w:rPr>
                <w:rFonts w:ascii="Sylfaen" w:hAnsi="Sylfaen"/>
                <w:i/>
                <w:color w:val="000000"/>
                <w:sz w:val="18"/>
                <w:szCs w:val="16"/>
                <w:lang w:val="hy-AM"/>
              </w:rPr>
            </w:pPr>
            <w:r w:rsidRPr="005F6C23">
              <w:rPr>
                <w:rFonts w:ascii="Sylfaen" w:hAnsi="Sylfaen"/>
                <w:i/>
                <w:color w:val="000000"/>
                <w:sz w:val="18"/>
                <w:szCs w:val="16"/>
                <w:lang w:val="hy-AM"/>
              </w:rPr>
              <w:t>Ա</w:t>
            </w:r>
            <w:r w:rsidRPr="00BB0FD9">
              <w:rPr>
                <w:rFonts w:ascii="Sylfaen" w:hAnsi="Sylfaen"/>
                <w:i/>
                <w:color w:val="000000"/>
                <w:sz w:val="18"/>
                <w:szCs w:val="16"/>
                <w:lang w:val="hy-AM"/>
              </w:rPr>
              <w:t>պահովագրական պաշտպանվածություն ապահովագրված գույքի կորստի/ոչնչացման և/կամ վնասման դեպքի համար՝ ստորև նշված ռիսկերից.</w:t>
            </w:r>
          </w:p>
          <w:p w14:paraId="74F754E1" w14:textId="4444FAB1" w:rsidR="008B12BE" w:rsidRDefault="008B12BE" w:rsidP="008B12BE">
            <w:pPr>
              <w:tabs>
                <w:tab w:val="left" w:pos="310"/>
                <w:tab w:val="left" w:pos="360"/>
              </w:tabs>
              <w:jc w:val="both"/>
              <w:rPr>
                <w:rFonts w:ascii="Sylfaen" w:hAnsi="Sylfaen" w:cs="Sylfaen"/>
                <w:b/>
                <w:color w:val="000000"/>
                <w:sz w:val="18"/>
                <w:szCs w:val="19"/>
                <w:lang w:val="hy-AM"/>
              </w:rPr>
            </w:pPr>
            <w:r w:rsidRPr="00CC15C3">
              <w:rPr>
                <w:rFonts w:ascii="Sylfaen" w:hAnsi="Sylfaen" w:cs="Sylfaen"/>
                <w:b/>
                <w:color w:val="000000"/>
                <w:sz w:val="18"/>
                <w:szCs w:val="19"/>
                <w:lang w:val="hy-AM"/>
              </w:rPr>
              <w:t xml:space="preserve">Բոլոր ռիսկերից նյութական վնասների ապահովագրություն, ներառյալ </w:t>
            </w:r>
            <w:r>
              <w:rPr>
                <w:rFonts w:ascii="Sylfaen" w:hAnsi="Sylfaen" w:cs="Sylfaen"/>
                <w:b/>
                <w:color w:val="000000"/>
                <w:sz w:val="18"/>
                <w:szCs w:val="19"/>
                <w:lang w:val="hy-AM"/>
              </w:rPr>
              <w:t xml:space="preserve">Երկրաշարժը և </w:t>
            </w:r>
            <w:r w:rsidRPr="00CC15C3">
              <w:rPr>
                <w:rFonts w:ascii="Sylfaen" w:hAnsi="Sylfaen" w:cs="Sylfaen"/>
                <w:b/>
                <w:color w:val="000000"/>
                <w:sz w:val="18"/>
                <w:szCs w:val="19"/>
                <w:lang w:val="hy-AM"/>
              </w:rPr>
              <w:t>Գործունեության Ընդհատումը</w:t>
            </w:r>
            <w:r w:rsidRPr="005F6C23">
              <w:rPr>
                <w:rFonts w:ascii="Sylfaen" w:hAnsi="Sylfaen" w:cs="Sylfaen"/>
                <w:b/>
                <w:color w:val="000000"/>
                <w:sz w:val="18"/>
                <w:szCs w:val="19"/>
                <w:lang w:val="hy-AM"/>
              </w:rPr>
              <w:t>:</w:t>
            </w:r>
          </w:p>
          <w:p w14:paraId="4F8030C7" w14:textId="77777777" w:rsidR="008B12BE" w:rsidRPr="0058342B" w:rsidRDefault="008B12BE" w:rsidP="008B12BE">
            <w:pPr>
              <w:tabs>
                <w:tab w:val="left" w:pos="310"/>
                <w:tab w:val="left" w:pos="360"/>
              </w:tabs>
              <w:jc w:val="both"/>
              <w:rPr>
                <w:rFonts w:ascii="Sylfaen" w:hAnsi="Sylfaen"/>
                <w:b/>
                <w:color w:val="000000"/>
                <w:sz w:val="10"/>
                <w:szCs w:val="10"/>
                <w:lang w:val="hy-AM"/>
              </w:rPr>
            </w:pPr>
          </w:p>
        </w:tc>
        <w:tc>
          <w:tcPr>
            <w:tcW w:w="5163" w:type="dxa"/>
            <w:gridSpan w:val="2"/>
          </w:tcPr>
          <w:p w14:paraId="2C9DA821" w14:textId="77777777" w:rsidR="008B12BE" w:rsidRPr="00D34705" w:rsidRDefault="008B12BE" w:rsidP="008B12BE">
            <w:pPr>
              <w:widowControl w:val="0"/>
              <w:tabs>
                <w:tab w:val="left" w:pos="360"/>
                <w:tab w:val="left" w:pos="720"/>
                <w:tab w:val="left" w:pos="1080"/>
                <w:tab w:val="left" w:pos="1440"/>
                <w:tab w:val="left" w:pos="1800"/>
                <w:tab w:val="left" w:pos="2160"/>
              </w:tabs>
              <w:autoSpaceDE w:val="0"/>
              <w:autoSpaceDN w:val="0"/>
              <w:adjustRightInd w:val="0"/>
              <w:rPr>
                <w:rFonts w:ascii="Times New Roman" w:hAnsi="Times New Roman" w:cs="Times New Roman"/>
                <w:b/>
                <w:iCs/>
                <w:color w:val="000000"/>
                <w:sz w:val="20"/>
                <w:szCs w:val="20"/>
              </w:rPr>
            </w:pPr>
            <w:r w:rsidRPr="00D34705">
              <w:rPr>
                <w:rFonts w:ascii="Times New Roman" w:hAnsi="Times New Roman" w:cs="Times New Roman"/>
                <w:b/>
                <w:iCs/>
                <w:color w:val="000000"/>
                <w:sz w:val="20"/>
                <w:szCs w:val="20"/>
              </w:rPr>
              <w:t xml:space="preserve">INSURANCE </w:t>
            </w:r>
            <w:r>
              <w:rPr>
                <w:rFonts w:ascii="Times New Roman" w:hAnsi="Times New Roman" w:cs="Times New Roman"/>
                <w:b/>
                <w:iCs/>
                <w:color w:val="000000"/>
                <w:sz w:val="20"/>
                <w:szCs w:val="20"/>
              </w:rPr>
              <w:t>PERILS</w:t>
            </w:r>
          </w:p>
          <w:p w14:paraId="3747D4E1" w14:textId="77777777" w:rsidR="008B12BE" w:rsidRDefault="008B12BE" w:rsidP="008B12BE">
            <w:pPr>
              <w:jc w:val="both"/>
              <w:rPr>
                <w:rFonts w:ascii="Times New Roman" w:hAnsi="Times New Roman" w:cs="Times New Roman"/>
                <w:i/>
                <w:color w:val="000000"/>
                <w:sz w:val="18"/>
                <w:szCs w:val="16"/>
                <w:lang w:val="hy-AM"/>
              </w:rPr>
            </w:pPr>
            <w:r w:rsidRPr="00D34705">
              <w:rPr>
                <w:rFonts w:ascii="Times New Roman" w:hAnsi="Times New Roman" w:cs="Times New Roman"/>
                <w:i/>
                <w:color w:val="000000"/>
                <w:sz w:val="18"/>
                <w:szCs w:val="16"/>
                <w:lang w:val="hy-AM"/>
              </w:rPr>
              <w:t>Insurance cover in respect of any loss/</w:t>
            </w:r>
            <w:r w:rsidRPr="00D34705">
              <w:rPr>
                <w:rFonts w:ascii="Times New Roman" w:hAnsi="Times New Roman" w:cs="Times New Roman"/>
                <w:i/>
                <w:color w:val="000000"/>
                <w:sz w:val="18"/>
                <w:szCs w:val="16"/>
              </w:rPr>
              <w:t xml:space="preserve"> </w:t>
            </w:r>
            <w:r w:rsidRPr="00D34705">
              <w:rPr>
                <w:rFonts w:ascii="Times New Roman" w:hAnsi="Times New Roman" w:cs="Times New Roman"/>
                <w:i/>
                <w:color w:val="000000"/>
                <w:sz w:val="18"/>
                <w:szCs w:val="16"/>
                <w:lang w:val="hy-AM"/>
              </w:rPr>
              <w:t>destruction and/or damage to the insured property from the risks stated below:</w:t>
            </w:r>
          </w:p>
          <w:p w14:paraId="44E2ED35" w14:textId="77777777" w:rsidR="00137315" w:rsidRPr="00137315" w:rsidRDefault="00137315" w:rsidP="00137315">
            <w:pPr>
              <w:spacing w:after="0"/>
              <w:jc w:val="both"/>
              <w:rPr>
                <w:rFonts w:ascii="Times New Roman" w:hAnsi="Times New Roman" w:cs="Times New Roman"/>
                <w:i/>
                <w:color w:val="000000"/>
              </w:rPr>
            </w:pPr>
          </w:p>
          <w:p w14:paraId="59BE7BE0" w14:textId="052A94DF" w:rsidR="008B12BE" w:rsidRPr="00D34705" w:rsidRDefault="008B12BE" w:rsidP="008B12BE">
            <w:pPr>
              <w:tabs>
                <w:tab w:val="left" w:pos="310"/>
                <w:tab w:val="left" w:pos="360"/>
              </w:tabs>
              <w:jc w:val="both"/>
              <w:rPr>
                <w:rFonts w:ascii="Times New Roman" w:hAnsi="Times New Roman" w:cs="Times New Roman"/>
                <w:b/>
                <w:iCs/>
                <w:color w:val="000000"/>
                <w:sz w:val="20"/>
                <w:szCs w:val="20"/>
              </w:rPr>
            </w:pPr>
            <w:r w:rsidRPr="00D34705">
              <w:rPr>
                <w:rFonts w:ascii="Times New Roman" w:hAnsi="Times New Roman" w:cs="Times New Roman"/>
                <w:b/>
                <w:color w:val="000000"/>
                <w:sz w:val="18"/>
                <w:szCs w:val="19"/>
                <w:lang w:val="hy-AM"/>
              </w:rPr>
              <w:t xml:space="preserve">All Risk of Physical Loss or Damage including </w:t>
            </w:r>
            <w:r>
              <w:rPr>
                <w:rFonts w:ascii="Times New Roman" w:hAnsi="Times New Roman" w:cs="Times New Roman"/>
                <w:b/>
                <w:color w:val="000000"/>
                <w:sz w:val="18"/>
                <w:szCs w:val="19"/>
                <w:lang w:val="hy-AM"/>
              </w:rPr>
              <w:t xml:space="preserve">Earthquake and </w:t>
            </w:r>
            <w:r w:rsidRPr="00D34705">
              <w:rPr>
                <w:rFonts w:ascii="Times New Roman" w:hAnsi="Times New Roman" w:cs="Times New Roman"/>
                <w:b/>
                <w:color w:val="000000"/>
                <w:sz w:val="18"/>
                <w:szCs w:val="19"/>
                <w:lang w:val="hy-AM"/>
              </w:rPr>
              <w:t>Business Interruption</w:t>
            </w:r>
            <w:r w:rsidRPr="00D34705">
              <w:rPr>
                <w:rFonts w:ascii="Times New Roman" w:hAnsi="Times New Roman" w:cs="Times New Roman"/>
                <w:b/>
                <w:color w:val="000000"/>
                <w:sz w:val="18"/>
                <w:szCs w:val="19"/>
              </w:rPr>
              <w:t>.</w:t>
            </w:r>
          </w:p>
        </w:tc>
      </w:tr>
      <w:tr w:rsidR="008B12BE" w:rsidRPr="009A0FD2" w14:paraId="7FFC1CA9" w14:textId="77777777" w:rsidTr="00137315">
        <w:trPr>
          <w:trHeight w:val="2952"/>
        </w:trPr>
        <w:tc>
          <w:tcPr>
            <w:tcW w:w="4822" w:type="dxa"/>
          </w:tcPr>
          <w:p w14:paraId="3DFA6194" w14:textId="77777777" w:rsidR="008B12BE" w:rsidRPr="0058342B" w:rsidRDefault="008B12BE" w:rsidP="008B12BE">
            <w:pPr>
              <w:tabs>
                <w:tab w:val="left" w:pos="567"/>
                <w:tab w:val="left" w:pos="850"/>
              </w:tabs>
              <w:ind w:left="-18"/>
              <w:jc w:val="both"/>
              <w:rPr>
                <w:rFonts w:ascii="Sylfaen" w:hAnsi="Sylfaen" w:cs="Sylfaen"/>
                <w:b/>
                <w:color w:val="000000"/>
                <w:sz w:val="20"/>
                <w:szCs w:val="20"/>
                <w:lang w:val="hy-AM"/>
              </w:rPr>
            </w:pPr>
            <w:r w:rsidRPr="0058342B">
              <w:rPr>
                <w:rFonts w:ascii="Sylfaen" w:hAnsi="Sylfaen" w:cs="Sylfaen"/>
                <w:b/>
                <w:color w:val="000000"/>
                <w:sz w:val="20"/>
                <w:szCs w:val="20"/>
                <w:lang w:val="hy-AM"/>
              </w:rPr>
              <w:lastRenderedPageBreak/>
              <w:t>Չհայտարարված վնասների բոնուս</w:t>
            </w:r>
            <w:r w:rsidRPr="0058342B">
              <w:rPr>
                <w:rFonts w:ascii="Sylfaen" w:hAnsi="Sylfaen" w:cs="Sylfaen" w:hint="eastAsia"/>
                <w:b/>
                <w:color w:val="000000"/>
                <w:sz w:val="20"/>
                <w:szCs w:val="20"/>
                <w:lang w:val="hy-AM"/>
              </w:rPr>
              <w:t>:</w:t>
            </w:r>
          </w:p>
          <w:p w14:paraId="497E5217" w14:textId="77777777" w:rsidR="008B12BE" w:rsidRPr="005B6949" w:rsidRDefault="008B12BE" w:rsidP="008B12BE">
            <w:pPr>
              <w:tabs>
                <w:tab w:val="left" w:pos="567"/>
                <w:tab w:val="left" w:pos="850"/>
              </w:tabs>
              <w:ind w:left="-18"/>
              <w:jc w:val="both"/>
              <w:rPr>
                <w:rFonts w:ascii="Sylfaen" w:hAnsi="Sylfaen"/>
                <w:sz w:val="18"/>
                <w:szCs w:val="18"/>
                <w:lang w:val="hy-AM"/>
              </w:rPr>
            </w:pPr>
            <w:r w:rsidRPr="005F6C23">
              <w:rPr>
                <w:rFonts w:ascii="Sylfaen" w:hAnsi="Sylfaen"/>
                <w:color w:val="000000"/>
                <w:sz w:val="18"/>
                <w:szCs w:val="16"/>
                <w:lang w:val="hy-AM"/>
              </w:rPr>
              <w:t>Պ</w:t>
            </w:r>
            <w:r w:rsidRPr="00DB48C2">
              <w:rPr>
                <w:rFonts w:ascii="Sylfaen" w:hAnsi="Sylfaen"/>
                <w:color w:val="000000"/>
                <w:sz w:val="18"/>
                <w:szCs w:val="16"/>
                <w:lang w:val="hy-AM"/>
              </w:rPr>
              <w:t>այմանագրի</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շրջանակներում</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ապահովագրական</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հայտ</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չներկայացնելու</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և</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ապահովագրության</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պայմանագրի</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վերակնքումը</w:t>
            </w:r>
            <w:r w:rsidRPr="00DB48C2">
              <w:rPr>
                <w:rFonts w:ascii="Sylfaen" w:hAnsi="Sylfaen" w:hint="eastAsia"/>
                <w:color w:val="000000"/>
                <w:sz w:val="18"/>
                <w:szCs w:val="16"/>
                <w:lang w:val="hy-AM"/>
              </w:rPr>
              <w:t xml:space="preserve"> </w:t>
            </w:r>
            <w:r w:rsidRPr="005F6C23">
              <w:rPr>
                <w:rFonts w:ascii="Sylfaen" w:hAnsi="Sylfaen"/>
                <w:color w:val="000000"/>
                <w:sz w:val="18"/>
                <w:szCs w:val="16"/>
                <w:lang w:val="hy-AM"/>
              </w:rPr>
              <w:t>նույն ապահովագրական ընկերության հետ</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իրականացնելու</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դեպքում,</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վերջինս</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Ապահովադրին</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կվերադարձնի</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պայմանագրով</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սահմանված</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վճարման ենթակա ապահովագրավճարի</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5</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չափով</w:t>
            </w:r>
            <w:r w:rsidRPr="00DB48C2">
              <w:rPr>
                <w:rFonts w:ascii="Sylfaen" w:hAnsi="Sylfaen" w:hint="eastAsia"/>
                <w:color w:val="000000"/>
                <w:sz w:val="18"/>
                <w:szCs w:val="16"/>
                <w:lang w:val="hy-AM"/>
              </w:rPr>
              <w:t xml:space="preserve"> </w:t>
            </w:r>
            <w:r w:rsidRPr="00DB48C2">
              <w:rPr>
                <w:rFonts w:ascii="Sylfaen" w:hAnsi="Sylfaen"/>
                <w:color w:val="000000"/>
                <w:sz w:val="18"/>
                <w:szCs w:val="16"/>
                <w:lang w:val="hy-AM"/>
              </w:rPr>
              <w:t>գումար</w:t>
            </w:r>
            <w:r w:rsidRPr="00DB48C2">
              <w:rPr>
                <w:rFonts w:ascii="Sylfaen" w:hAnsi="Sylfaen" w:hint="eastAsia"/>
                <w:color w:val="000000"/>
                <w:sz w:val="18"/>
                <w:szCs w:val="16"/>
                <w:lang w:val="hy-AM"/>
              </w:rPr>
              <w:t>:</w:t>
            </w:r>
          </w:p>
        </w:tc>
        <w:tc>
          <w:tcPr>
            <w:tcW w:w="5163" w:type="dxa"/>
            <w:gridSpan w:val="2"/>
          </w:tcPr>
          <w:p w14:paraId="02C64DE5" w14:textId="77777777" w:rsidR="008B12BE" w:rsidRPr="0058342B" w:rsidRDefault="008B12BE" w:rsidP="008B12BE">
            <w:pPr>
              <w:tabs>
                <w:tab w:val="left" w:pos="567"/>
                <w:tab w:val="left" w:pos="850"/>
              </w:tabs>
              <w:ind w:left="-18"/>
              <w:jc w:val="both"/>
              <w:rPr>
                <w:rFonts w:ascii="Times New Roman" w:hAnsi="Times New Roman" w:cs="Times New Roman"/>
                <w:b/>
                <w:color w:val="000000"/>
                <w:sz w:val="20"/>
                <w:szCs w:val="20"/>
                <w:lang w:val="hy-AM"/>
              </w:rPr>
            </w:pPr>
            <w:r w:rsidRPr="0058342B">
              <w:rPr>
                <w:rFonts w:ascii="Times New Roman" w:hAnsi="Times New Roman" w:cs="Times New Roman"/>
                <w:b/>
                <w:color w:val="000000"/>
                <w:sz w:val="20"/>
                <w:szCs w:val="20"/>
                <w:lang w:val="hy-AM"/>
              </w:rPr>
              <w:t>No  claim bonus:</w:t>
            </w:r>
          </w:p>
          <w:p w14:paraId="0CA70F21" w14:textId="77777777" w:rsidR="008B12BE" w:rsidRPr="00D34705" w:rsidRDefault="008B12BE" w:rsidP="008B12BE">
            <w:pPr>
              <w:tabs>
                <w:tab w:val="left" w:pos="567"/>
                <w:tab w:val="left" w:pos="850"/>
              </w:tabs>
              <w:ind w:left="-18"/>
              <w:jc w:val="both"/>
              <w:rPr>
                <w:rFonts w:ascii="Times New Roman" w:hAnsi="Times New Roman" w:cs="Times New Roman"/>
                <w:b/>
                <w:iCs/>
                <w:color w:val="000000"/>
                <w:sz w:val="18"/>
                <w:szCs w:val="18"/>
                <w:lang w:val="hy-AM"/>
              </w:rPr>
            </w:pPr>
            <w:r w:rsidRPr="00D34705">
              <w:rPr>
                <w:rFonts w:ascii="Times New Roman" w:hAnsi="Times New Roman" w:cs="Times New Roman"/>
                <w:sz w:val="18"/>
                <w:szCs w:val="18"/>
              </w:rPr>
              <w:t>In the event of no claims being made under the policy, provided that the renewal of the policy is obtained by the same insurance company, the latter shall return to the Insured 5% of the premium to be paid stated therein.</w:t>
            </w:r>
          </w:p>
        </w:tc>
      </w:tr>
    </w:tbl>
    <w:p w14:paraId="05E46EA8" w14:textId="77777777" w:rsidR="00B15D1E" w:rsidRPr="00BE5FE6" w:rsidRDefault="00B15D1E" w:rsidP="00B15D1E">
      <w:pPr>
        <w:spacing w:after="0" w:line="240" w:lineRule="auto"/>
        <w:rPr>
          <w:rFonts w:ascii="Sylfaen" w:hAnsi="Sylfaen"/>
          <w:sz w:val="16"/>
          <w:szCs w:val="16"/>
        </w:rPr>
      </w:pPr>
    </w:p>
    <w:p w14:paraId="2775E38C" w14:textId="77777777" w:rsidR="006D5004" w:rsidRDefault="006D5004" w:rsidP="00B15D1E">
      <w:pPr>
        <w:ind w:left="-810"/>
      </w:pPr>
    </w:p>
    <w:sectPr w:rsidR="006D5004" w:rsidSect="001E411D">
      <w:pgSz w:w="12240" w:h="15840"/>
      <w:pgMar w:top="108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altName w:val="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7D4A"/>
    <w:multiLevelType w:val="hybridMultilevel"/>
    <w:tmpl w:val="1B561614"/>
    <w:lvl w:ilvl="0" w:tplc="57DAD488">
      <w:start w:val="1"/>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912E2D"/>
    <w:multiLevelType w:val="hybridMultilevel"/>
    <w:tmpl w:val="6CFA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2006762">
    <w:abstractNumId w:val="0"/>
  </w:num>
  <w:num w:numId="2" w16cid:durableId="1758407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2A5"/>
    <w:rsid w:val="0002510B"/>
    <w:rsid w:val="00067004"/>
    <w:rsid w:val="00137315"/>
    <w:rsid w:val="001E411D"/>
    <w:rsid w:val="001F718B"/>
    <w:rsid w:val="00231AE6"/>
    <w:rsid w:val="002525A9"/>
    <w:rsid w:val="002C28D1"/>
    <w:rsid w:val="00334258"/>
    <w:rsid w:val="0035037D"/>
    <w:rsid w:val="00381AF8"/>
    <w:rsid w:val="003B7257"/>
    <w:rsid w:val="003D2343"/>
    <w:rsid w:val="00466DA0"/>
    <w:rsid w:val="004B261F"/>
    <w:rsid w:val="004C6C65"/>
    <w:rsid w:val="004F355E"/>
    <w:rsid w:val="004F4CB8"/>
    <w:rsid w:val="0058342B"/>
    <w:rsid w:val="00585416"/>
    <w:rsid w:val="005A7DD0"/>
    <w:rsid w:val="005C2035"/>
    <w:rsid w:val="005D6C21"/>
    <w:rsid w:val="005F6C23"/>
    <w:rsid w:val="0063706E"/>
    <w:rsid w:val="00693E22"/>
    <w:rsid w:val="006B42B8"/>
    <w:rsid w:val="006D5004"/>
    <w:rsid w:val="007437DF"/>
    <w:rsid w:val="00791C6F"/>
    <w:rsid w:val="00795A39"/>
    <w:rsid w:val="00806A0D"/>
    <w:rsid w:val="00817F7E"/>
    <w:rsid w:val="008B12BE"/>
    <w:rsid w:val="00920B42"/>
    <w:rsid w:val="009336B9"/>
    <w:rsid w:val="009E6FE2"/>
    <w:rsid w:val="00A03FA0"/>
    <w:rsid w:val="00B15D1E"/>
    <w:rsid w:val="00C07106"/>
    <w:rsid w:val="00C3070C"/>
    <w:rsid w:val="00C3106B"/>
    <w:rsid w:val="00C840F7"/>
    <w:rsid w:val="00C9471D"/>
    <w:rsid w:val="00CA02E3"/>
    <w:rsid w:val="00CB72A5"/>
    <w:rsid w:val="00CC15C3"/>
    <w:rsid w:val="00D34705"/>
    <w:rsid w:val="00D45AAE"/>
    <w:rsid w:val="00DB48C2"/>
    <w:rsid w:val="00DD52E6"/>
    <w:rsid w:val="00DE5860"/>
    <w:rsid w:val="00E8654E"/>
    <w:rsid w:val="00EF4EF6"/>
    <w:rsid w:val="00FE4DD7"/>
    <w:rsid w:val="00FF4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BFEE9"/>
  <w15:chartTrackingRefBased/>
  <w15:docId w15:val="{B6CBE804-8692-4F9E-B4C7-B8F2BFE6F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D1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5D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5D1E"/>
    <w:pPr>
      <w:ind w:left="720"/>
      <w:contextualSpacing/>
    </w:pPr>
  </w:style>
  <w:style w:type="paragraph" w:customStyle="1" w:styleId="Default">
    <w:name w:val="Default"/>
    <w:rsid w:val="00FF4A8C"/>
    <w:pPr>
      <w:autoSpaceDE w:val="0"/>
      <w:autoSpaceDN w:val="0"/>
      <w:adjustRightInd w:val="0"/>
      <w:spacing w:after="0" w:line="240" w:lineRule="auto"/>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1484</TotalTime>
  <Pages>4</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Kosyan</dc:creator>
  <cp:keywords/>
  <dc:description/>
  <cp:lastModifiedBy>Anna Kosyan</cp:lastModifiedBy>
  <cp:revision>48</cp:revision>
  <dcterms:created xsi:type="dcterms:W3CDTF">2021-09-09T12:42:00Z</dcterms:created>
  <dcterms:modified xsi:type="dcterms:W3CDTF">2025-09-09T09:35:00Z</dcterms:modified>
</cp:coreProperties>
</file>